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CDDA5" w14:textId="77777777" w:rsidR="004827D0" w:rsidRDefault="008B4C48" w:rsidP="008F1E68">
      <w:pPr>
        <w:keepNext/>
        <w:keepLines/>
        <w:jc w:val="center"/>
        <w:outlineLvl w:val="0"/>
        <w:rPr>
          <w:rFonts w:asciiTheme="minorHAnsi" w:eastAsia="Times New Roman" w:hAnsiTheme="minorHAnsi"/>
          <w:b/>
          <w:bCs/>
          <w:color w:val="122926"/>
          <w:sz w:val="44"/>
          <w:szCs w:val="28"/>
        </w:rPr>
      </w:pPr>
      <w:r w:rsidRPr="00D338A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338A6">
        <w:rPr>
          <w:rFonts w:asciiTheme="minorHAnsi" w:eastAsia="Times New Roman" w:hAnsiTheme="minorHAnsi"/>
          <w:b/>
          <w:bCs/>
          <w:noProof/>
          <w:color w:val="122926"/>
          <w:sz w:val="44"/>
          <w:szCs w:val="44"/>
        </w:rPr>
        <w:t xml:space="preserve"> </w:t>
      </w:r>
      <w:r w:rsidR="004827D0" w:rsidRPr="004827D0">
        <w:rPr>
          <w:rFonts w:asciiTheme="minorHAnsi" w:eastAsia="Symbol" w:hAnsiTheme="minorHAnsi" w:cs="Symbol"/>
          <w:b/>
          <w:sz w:val="44"/>
          <w:szCs w:val="44"/>
        </w:rPr>
        <w:t>Biological Technicians</w:t>
      </w:r>
      <w:r w:rsidR="008F1E68" w:rsidRPr="00D338A6">
        <w:rPr>
          <w:rFonts w:asciiTheme="minorHAnsi" w:eastAsia="Times New Roman" w:hAnsiTheme="minorHAnsi"/>
          <w:b/>
          <w:bCs/>
          <w:color w:val="122926"/>
          <w:sz w:val="44"/>
          <w:szCs w:val="28"/>
        </w:rPr>
        <w:t xml:space="preserve"> </w:t>
      </w:r>
    </w:p>
    <w:p w14:paraId="5AD5764D" w14:textId="3F9FB884" w:rsidR="001C1787" w:rsidRPr="004827D0" w:rsidRDefault="001C1787" w:rsidP="008F1E68">
      <w:pPr>
        <w:keepNext/>
        <w:keepLines/>
        <w:jc w:val="center"/>
        <w:outlineLvl w:val="0"/>
        <w:rPr>
          <w:rFonts w:asciiTheme="minorHAnsi" w:eastAsia="Times New Roman" w:hAnsiTheme="minorHAnsi"/>
          <w:b/>
          <w:bCs/>
          <w:sz w:val="44"/>
          <w:szCs w:val="28"/>
        </w:rPr>
      </w:pPr>
      <w:r w:rsidRPr="004827D0">
        <w:rPr>
          <w:rFonts w:asciiTheme="minorHAnsi" w:eastAsia="Times New Roman" w:hAnsiTheme="minorHAnsi"/>
          <w:b/>
          <w:bCs/>
          <w:sz w:val="44"/>
          <w:szCs w:val="28"/>
        </w:rPr>
        <w:t>Labor Market Information Report</w:t>
      </w:r>
    </w:p>
    <w:p w14:paraId="5BDAEC7E" w14:textId="78AF9355" w:rsidR="004827D0" w:rsidRPr="00D338A6" w:rsidRDefault="004827D0" w:rsidP="008F1E68">
      <w:pPr>
        <w:keepNext/>
        <w:keepLines/>
        <w:jc w:val="center"/>
        <w:outlineLvl w:val="0"/>
        <w:rPr>
          <w:rFonts w:asciiTheme="minorHAnsi" w:eastAsia="Times New Roman" w:hAnsiTheme="minorHAnsi"/>
          <w:b/>
          <w:bCs/>
          <w:color w:val="122926"/>
          <w:sz w:val="44"/>
          <w:szCs w:val="28"/>
        </w:rPr>
      </w:pPr>
      <w:r w:rsidRPr="004827D0">
        <w:rPr>
          <w:rFonts w:asciiTheme="minorHAnsi" w:eastAsia="Times New Roman" w:hAnsiTheme="minorHAnsi"/>
          <w:b/>
          <w:bCs/>
          <w:noProof/>
          <w:sz w:val="44"/>
          <w:szCs w:val="44"/>
        </w:rPr>
        <w:t>Merritt College</w:t>
      </w:r>
      <w:bookmarkStart w:id="0" w:name="_GoBack"/>
      <w:bookmarkEnd w:id="0"/>
    </w:p>
    <w:p w14:paraId="4A28573E" w14:textId="77777777" w:rsidR="001C1787" w:rsidRPr="00D338A6" w:rsidRDefault="001C1787" w:rsidP="001C1787">
      <w:pPr>
        <w:keepNext/>
        <w:keepLines/>
        <w:jc w:val="center"/>
        <w:outlineLvl w:val="0"/>
        <w:rPr>
          <w:rFonts w:asciiTheme="minorHAnsi" w:eastAsia="Times New Roman" w:hAnsiTheme="minorHAnsi"/>
          <w:bCs/>
          <w:color w:val="122926"/>
          <w:sz w:val="28"/>
          <w:szCs w:val="28"/>
        </w:rPr>
      </w:pPr>
      <w:r w:rsidRPr="00D338A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338A6" w:rsidRDefault="001C1787" w:rsidP="001C1787">
      <w:pPr>
        <w:keepNext/>
        <w:keepLines/>
        <w:jc w:val="center"/>
        <w:outlineLvl w:val="0"/>
        <w:rPr>
          <w:rFonts w:asciiTheme="minorHAnsi" w:eastAsia="Times New Roman" w:hAnsiTheme="minorHAnsi"/>
          <w:bCs/>
          <w:color w:val="122926"/>
          <w:sz w:val="28"/>
          <w:szCs w:val="28"/>
        </w:rPr>
      </w:pPr>
      <w:r w:rsidRPr="00D338A6">
        <w:rPr>
          <w:rFonts w:asciiTheme="minorHAnsi" w:eastAsia="Times New Roman" w:hAnsiTheme="minorHAnsi"/>
          <w:bCs/>
          <w:color w:val="122926"/>
          <w:sz w:val="28"/>
          <w:szCs w:val="28"/>
        </w:rPr>
        <w:t>for Labor Market Research</w:t>
      </w:r>
    </w:p>
    <w:p w14:paraId="4D683F88" w14:textId="36487C47" w:rsidR="009C05AD" w:rsidRPr="00D338A6" w:rsidRDefault="005E0F27" w:rsidP="001C1787">
      <w:pPr>
        <w:keepNext/>
        <w:keepLines/>
        <w:jc w:val="center"/>
        <w:outlineLvl w:val="0"/>
        <w:rPr>
          <w:rFonts w:asciiTheme="minorHAnsi" w:eastAsia="Times New Roman" w:hAnsiTheme="minorHAnsi"/>
          <w:bCs/>
          <w:color w:val="122926"/>
          <w:sz w:val="28"/>
          <w:szCs w:val="28"/>
        </w:rPr>
      </w:pPr>
      <w:r w:rsidRPr="00D338A6">
        <w:rPr>
          <w:rFonts w:asciiTheme="minorHAnsi" w:eastAsia="Times New Roman" w:hAnsiTheme="minorHAnsi"/>
          <w:bCs/>
          <w:color w:val="122926"/>
          <w:sz w:val="28"/>
          <w:szCs w:val="28"/>
        </w:rPr>
        <w:t>May</w:t>
      </w:r>
      <w:r w:rsidR="008A2555" w:rsidRPr="00D338A6">
        <w:rPr>
          <w:rFonts w:asciiTheme="minorHAnsi" w:eastAsia="Times New Roman" w:hAnsiTheme="minorHAnsi"/>
          <w:bCs/>
          <w:color w:val="122926"/>
          <w:sz w:val="28"/>
          <w:szCs w:val="28"/>
        </w:rPr>
        <w:t xml:space="preserve"> 2019</w:t>
      </w:r>
    </w:p>
    <w:p w14:paraId="6A129EA7" w14:textId="77777777" w:rsidR="001C1787" w:rsidRPr="00D338A6" w:rsidRDefault="001C1787" w:rsidP="001C1787">
      <w:pPr>
        <w:pStyle w:val="Heading1"/>
        <w:spacing w:before="240"/>
        <w:rPr>
          <w:rFonts w:asciiTheme="minorHAnsi" w:hAnsiTheme="minorHAnsi"/>
        </w:rPr>
      </w:pPr>
      <w:r w:rsidRPr="00D338A6">
        <w:rPr>
          <w:rFonts w:asciiTheme="minorHAnsi" w:hAnsiTheme="minorHAnsi"/>
        </w:rPr>
        <w:t>Recommendation</w:t>
      </w:r>
    </w:p>
    <w:p w14:paraId="675D550A" w14:textId="0C91F8CF" w:rsidR="001C1787" w:rsidRPr="0005447C" w:rsidRDefault="001C1787" w:rsidP="001C1787">
      <w:pPr>
        <w:rPr>
          <w:rFonts w:asciiTheme="minorHAnsi" w:hAnsiTheme="minorHAnsi"/>
          <w:sz w:val="22"/>
          <w:szCs w:val="22"/>
        </w:rPr>
      </w:pPr>
      <w:r w:rsidRPr="0005447C">
        <w:rPr>
          <w:rFonts w:asciiTheme="minorHAnsi" w:hAnsiTheme="minorHAnsi"/>
          <w:sz w:val="22"/>
          <w:szCs w:val="22"/>
        </w:rPr>
        <w:t>Based on all available data, th</w:t>
      </w:r>
      <w:r w:rsidR="004827D0" w:rsidRPr="0005447C">
        <w:rPr>
          <w:rFonts w:asciiTheme="minorHAnsi" w:hAnsiTheme="minorHAnsi"/>
          <w:sz w:val="22"/>
          <w:szCs w:val="22"/>
        </w:rPr>
        <w:t xml:space="preserve">ere appears to be an </w:t>
      </w:r>
      <w:r w:rsidRPr="0005447C">
        <w:rPr>
          <w:rFonts w:asciiTheme="minorHAnsi" w:hAnsiTheme="minorHAnsi"/>
          <w:sz w:val="22"/>
          <w:szCs w:val="22"/>
        </w:rPr>
        <w:t xml:space="preserve">undersupply of </w:t>
      </w:r>
      <w:r w:rsidR="004827D0" w:rsidRPr="0005447C">
        <w:rPr>
          <w:rFonts w:asciiTheme="minorHAnsi" w:eastAsia="Symbol" w:hAnsiTheme="minorHAnsi" w:cs="Symbol"/>
          <w:sz w:val="22"/>
          <w:szCs w:val="22"/>
        </w:rPr>
        <w:t>Biological Technicians</w:t>
      </w:r>
      <w:r w:rsidR="004827D0" w:rsidRPr="0005447C">
        <w:rPr>
          <w:rFonts w:asciiTheme="minorHAnsi" w:eastAsia="Symbol" w:hAnsiTheme="minorHAnsi" w:cs="Symbol"/>
          <w:b/>
          <w:sz w:val="22"/>
          <w:szCs w:val="22"/>
        </w:rPr>
        <w:t xml:space="preserve"> </w:t>
      </w:r>
      <w:r w:rsidRPr="0005447C">
        <w:rPr>
          <w:rFonts w:asciiTheme="minorHAnsi" w:hAnsiTheme="minorHAnsi"/>
          <w:sz w:val="22"/>
          <w:szCs w:val="22"/>
        </w:rPr>
        <w:t xml:space="preserve">compared to the demand for this </w:t>
      </w:r>
      <w:r w:rsidR="004827D0" w:rsidRPr="0005447C">
        <w:rPr>
          <w:rFonts w:asciiTheme="minorHAnsi" w:hAnsiTheme="minorHAnsi"/>
          <w:sz w:val="22"/>
          <w:szCs w:val="22"/>
        </w:rPr>
        <w:t>occupation</w:t>
      </w:r>
      <w:r w:rsidRPr="0005447C">
        <w:rPr>
          <w:rFonts w:asciiTheme="minorHAnsi" w:hAnsiTheme="minorHAnsi"/>
          <w:sz w:val="22"/>
          <w:szCs w:val="22"/>
        </w:rPr>
        <w:t xml:space="preserve"> in the Bay region and in the </w:t>
      </w:r>
      <w:r w:rsidR="00207AA2" w:rsidRPr="0005447C">
        <w:rPr>
          <w:rFonts w:asciiTheme="minorHAnsi" w:hAnsiTheme="minorHAnsi"/>
          <w:sz w:val="22"/>
          <w:szCs w:val="22"/>
        </w:rPr>
        <w:t>East Bay</w:t>
      </w:r>
      <w:r w:rsidRPr="0005447C">
        <w:rPr>
          <w:rFonts w:asciiTheme="minorHAnsi" w:hAnsiTheme="minorHAnsi"/>
          <w:sz w:val="22"/>
          <w:szCs w:val="22"/>
        </w:rPr>
        <w:t xml:space="preserve"> sub-region (</w:t>
      </w:r>
      <w:r w:rsidR="00207AA2" w:rsidRPr="0005447C">
        <w:rPr>
          <w:rFonts w:asciiTheme="minorHAnsi" w:hAnsiTheme="minorHAnsi"/>
          <w:sz w:val="22"/>
          <w:szCs w:val="22"/>
        </w:rPr>
        <w:t>Alameda and Contra Costa Counties</w:t>
      </w:r>
      <w:r w:rsidR="00D047AF" w:rsidRPr="0005447C">
        <w:rPr>
          <w:rFonts w:asciiTheme="minorHAnsi" w:hAnsiTheme="minorHAnsi"/>
          <w:sz w:val="22"/>
          <w:szCs w:val="22"/>
        </w:rPr>
        <w:t xml:space="preserve">.) </w:t>
      </w:r>
      <w:r w:rsidR="00ED07B9">
        <w:rPr>
          <w:rFonts w:asciiTheme="minorHAnsi" w:hAnsiTheme="minorHAnsi"/>
          <w:sz w:val="22"/>
          <w:szCs w:val="22"/>
        </w:rPr>
        <w:t xml:space="preserve">There is a projected annual </w:t>
      </w:r>
      <w:r w:rsidR="0013587A" w:rsidRPr="0005447C">
        <w:rPr>
          <w:rFonts w:asciiTheme="minorHAnsi" w:hAnsiTheme="minorHAnsi"/>
          <w:sz w:val="22"/>
          <w:szCs w:val="22"/>
        </w:rPr>
        <w:t xml:space="preserve">gap </w:t>
      </w:r>
      <w:r w:rsidR="002A327E" w:rsidRPr="0005447C">
        <w:rPr>
          <w:rFonts w:asciiTheme="minorHAnsi" w:hAnsiTheme="minorHAnsi"/>
          <w:sz w:val="22"/>
          <w:szCs w:val="22"/>
        </w:rPr>
        <w:t>of</w:t>
      </w:r>
      <w:r w:rsidR="00ED07B9">
        <w:rPr>
          <w:rFonts w:asciiTheme="minorHAnsi" w:hAnsiTheme="minorHAnsi"/>
          <w:sz w:val="22"/>
          <w:szCs w:val="22"/>
        </w:rPr>
        <w:t xml:space="preserve"> about 301 students in the Bay region and 102</w:t>
      </w:r>
      <w:r w:rsidR="004827D0" w:rsidRPr="0005447C">
        <w:rPr>
          <w:rFonts w:asciiTheme="minorHAnsi" w:hAnsiTheme="minorHAnsi"/>
          <w:sz w:val="22"/>
          <w:szCs w:val="22"/>
        </w:rPr>
        <w:t xml:space="preserve"> students</w:t>
      </w:r>
      <w:r w:rsidRPr="0005447C">
        <w:rPr>
          <w:rFonts w:asciiTheme="minorHAnsi" w:hAnsiTheme="minorHAnsi"/>
          <w:sz w:val="22"/>
          <w:szCs w:val="22"/>
        </w:rPr>
        <w:t xml:space="preserve"> in the </w:t>
      </w:r>
      <w:r w:rsidR="00207AA2" w:rsidRPr="0005447C">
        <w:rPr>
          <w:rFonts w:asciiTheme="minorHAnsi" w:hAnsiTheme="minorHAnsi"/>
          <w:sz w:val="22"/>
          <w:szCs w:val="22"/>
        </w:rPr>
        <w:t>East Bay</w:t>
      </w:r>
      <w:r w:rsidR="004833E8" w:rsidRPr="0005447C">
        <w:rPr>
          <w:rFonts w:asciiTheme="minorHAnsi" w:hAnsiTheme="minorHAnsi"/>
          <w:sz w:val="22"/>
          <w:szCs w:val="22"/>
        </w:rPr>
        <w:t xml:space="preserve"> Sub-Region</w:t>
      </w:r>
      <w:r w:rsidRPr="0005447C">
        <w:rPr>
          <w:rFonts w:asciiTheme="minorHAnsi" w:hAnsiTheme="minorHAnsi"/>
          <w:sz w:val="22"/>
          <w:szCs w:val="22"/>
        </w:rPr>
        <w:t>.</w:t>
      </w:r>
    </w:p>
    <w:p w14:paraId="30B0F679" w14:textId="77777777" w:rsidR="0005447C" w:rsidRDefault="0005447C" w:rsidP="001C1787">
      <w:pPr>
        <w:rPr>
          <w:rFonts w:asciiTheme="minorHAnsi" w:hAnsiTheme="minorHAnsi"/>
          <w:sz w:val="22"/>
          <w:szCs w:val="22"/>
        </w:rPr>
      </w:pPr>
    </w:p>
    <w:p w14:paraId="029461D0" w14:textId="140BF827" w:rsidR="001C1787" w:rsidRPr="0005447C" w:rsidRDefault="001C1787" w:rsidP="001C1787">
      <w:pPr>
        <w:rPr>
          <w:rFonts w:asciiTheme="minorHAnsi" w:hAnsiTheme="minorHAnsi"/>
          <w:sz w:val="22"/>
          <w:szCs w:val="22"/>
        </w:rPr>
      </w:pPr>
      <w:r w:rsidRPr="0005447C">
        <w:rPr>
          <w:rFonts w:asciiTheme="minorHAnsi" w:hAnsiTheme="minorHAnsi"/>
          <w:sz w:val="22"/>
          <w:szCs w:val="22"/>
        </w:rPr>
        <w:t>This report also provides student outcomes data on employme</w:t>
      </w:r>
      <w:r w:rsidR="004856DB" w:rsidRPr="0005447C">
        <w:rPr>
          <w:rFonts w:asciiTheme="minorHAnsi" w:hAnsiTheme="minorHAnsi"/>
          <w:sz w:val="22"/>
          <w:szCs w:val="22"/>
        </w:rPr>
        <w:t>nt and earnings for programs on</w:t>
      </w:r>
      <w:r w:rsidR="00D047AF" w:rsidRPr="0005447C">
        <w:rPr>
          <w:rFonts w:asciiTheme="minorHAnsi" w:hAnsiTheme="minorHAnsi"/>
          <w:sz w:val="22"/>
          <w:szCs w:val="22"/>
        </w:rPr>
        <w:t xml:space="preserve"> </w:t>
      </w:r>
      <w:r w:rsidR="004827D0" w:rsidRPr="0005447C">
        <w:rPr>
          <w:rFonts w:asciiTheme="minorHAnsi" w:hAnsiTheme="minorHAnsi"/>
          <w:sz w:val="22"/>
          <w:szCs w:val="22"/>
        </w:rPr>
        <w:t xml:space="preserve">TOP </w:t>
      </w:r>
      <w:r w:rsidR="00207AA2" w:rsidRPr="0005447C">
        <w:rPr>
          <w:rFonts w:asciiTheme="minorHAnsi" w:hAnsiTheme="minorHAnsi"/>
          <w:sz w:val="22"/>
          <w:szCs w:val="22"/>
        </w:rPr>
        <w:t>0430</w:t>
      </w:r>
      <w:r w:rsidR="004827D0" w:rsidRPr="0005447C">
        <w:rPr>
          <w:rFonts w:asciiTheme="minorHAnsi" w:hAnsiTheme="minorHAnsi"/>
          <w:sz w:val="22"/>
          <w:szCs w:val="22"/>
        </w:rPr>
        <w:t>.</w:t>
      </w:r>
      <w:r w:rsidR="00207AA2" w:rsidRPr="0005447C">
        <w:rPr>
          <w:rFonts w:asciiTheme="minorHAnsi" w:hAnsiTheme="minorHAnsi"/>
          <w:sz w:val="22"/>
          <w:szCs w:val="22"/>
        </w:rPr>
        <w:t>00 - Biotechnology and Biomedical Technology</w:t>
      </w:r>
      <w:r w:rsidRPr="0005447C">
        <w:rPr>
          <w:rFonts w:asciiTheme="minorHAnsi" w:hAnsiTheme="minorHAnsi"/>
          <w:sz w:val="22"/>
          <w:szCs w:val="22"/>
        </w:rPr>
        <w:t xml:space="preserve"> in the state and reg</w:t>
      </w:r>
      <w:r w:rsidR="00EC7C04" w:rsidRPr="0005447C">
        <w:rPr>
          <w:rFonts w:asciiTheme="minorHAnsi" w:hAnsiTheme="minorHAnsi"/>
          <w:sz w:val="22"/>
          <w:szCs w:val="22"/>
        </w:rPr>
        <w:t>ion. It is recommended that these</w:t>
      </w:r>
      <w:r w:rsidRPr="0005447C">
        <w:rPr>
          <w:rFonts w:asciiTheme="minorHAnsi" w:hAnsiTheme="minorHAnsi"/>
          <w:sz w:val="22"/>
          <w:szCs w:val="22"/>
        </w:rPr>
        <w:t xml:space="preserve"> data be reviewed to better understand how outcomes for students taking courses on this TOP code compare to potentially similar programs at colleges in the state and region, as well as to outc</w:t>
      </w:r>
      <w:r w:rsidR="000612F1" w:rsidRPr="0005447C">
        <w:rPr>
          <w:rFonts w:asciiTheme="minorHAnsi" w:hAnsiTheme="minorHAnsi"/>
          <w:sz w:val="22"/>
          <w:szCs w:val="22"/>
        </w:rPr>
        <w:t xml:space="preserve">omes across all CTE programs at </w:t>
      </w:r>
      <w:r w:rsidR="00207AA2" w:rsidRPr="0005447C">
        <w:rPr>
          <w:rFonts w:asciiTheme="minorHAnsi" w:hAnsiTheme="minorHAnsi"/>
          <w:sz w:val="22"/>
          <w:szCs w:val="22"/>
        </w:rPr>
        <w:t>Merritt College</w:t>
      </w:r>
      <w:r w:rsidR="000612F1" w:rsidRPr="0005447C">
        <w:rPr>
          <w:rFonts w:asciiTheme="minorHAnsi" w:hAnsiTheme="minorHAnsi"/>
          <w:sz w:val="22"/>
          <w:szCs w:val="22"/>
        </w:rPr>
        <w:t xml:space="preserve"> </w:t>
      </w:r>
      <w:r w:rsidRPr="0005447C">
        <w:rPr>
          <w:rFonts w:asciiTheme="minorHAnsi" w:hAnsiTheme="minorHAnsi"/>
          <w:sz w:val="22"/>
          <w:szCs w:val="22"/>
        </w:rPr>
        <w:t xml:space="preserve">and in the region. </w:t>
      </w:r>
    </w:p>
    <w:p w14:paraId="117921BC" w14:textId="77777777" w:rsidR="001C1787" w:rsidRPr="0005447C" w:rsidRDefault="001C1787" w:rsidP="001C1787">
      <w:pPr>
        <w:pStyle w:val="Heading1"/>
        <w:spacing w:before="360"/>
        <w:rPr>
          <w:rFonts w:asciiTheme="minorHAnsi" w:hAnsiTheme="minorHAnsi"/>
        </w:rPr>
      </w:pPr>
      <w:r w:rsidRPr="0005447C">
        <w:rPr>
          <w:rFonts w:asciiTheme="minorHAnsi" w:hAnsiTheme="minorHAnsi"/>
        </w:rPr>
        <w:t>Introduction</w:t>
      </w:r>
    </w:p>
    <w:p w14:paraId="00AEEEB3" w14:textId="0D0D194F" w:rsidR="004827D0" w:rsidRPr="0005447C" w:rsidRDefault="001C1787" w:rsidP="004827D0">
      <w:pPr>
        <w:spacing w:after="60"/>
        <w:rPr>
          <w:rFonts w:asciiTheme="minorHAnsi" w:hAnsiTheme="minorHAnsi"/>
          <w:i/>
          <w:sz w:val="22"/>
          <w:szCs w:val="22"/>
        </w:rPr>
      </w:pPr>
      <w:r w:rsidRPr="0005447C">
        <w:rPr>
          <w:rFonts w:asciiTheme="minorHAnsi" w:hAnsiTheme="minorHAnsi"/>
          <w:sz w:val="22"/>
          <w:szCs w:val="22"/>
        </w:rPr>
        <w:t xml:space="preserve">This report profiles </w:t>
      </w:r>
      <w:r w:rsidR="004827D0" w:rsidRPr="0005447C">
        <w:rPr>
          <w:rFonts w:asciiTheme="minorHAnsi" w:eastAsia="Symbol" w:hAnsiTheme="minorHAnsi" w:cs="Symbol"/>
          <w:sz w:val="22"/>
          <w:szCs w:val="22"/>
        </w:rPr>
        <w:t>Biological Technicians</w:t>
      </w:r>
      <w:r w:rsidR="004827D0" w:rsidRPr="0005447C">
        <w:rPr>
          <w:rFonts w:asciiTheme="minorHAnsi" w:eastAsia="Symbol" w:hAnsiTheme="minorHAnsi" w:cs="Symbol"/>
          <w:b/>
          <w:sz w:val="22"/>
          <w:szCs w:val="22"/>
        </w:rPr>
        <w:t xml:space="preserve"> </w:t>
      </w:r>
      <w:r w:rsidRPr="0005447C">
        <w:rPr>
          <w:rFonts w:asciiTheme="minorHAnsi" w:hAnsiTheme="minorHAnsi"/>
          <w:sz w:val="22"/>
          <w:szCs w:val="22"/>
        </w:rPr>
        <w:t xml:space="preserve">in the 12 county Bay region and in the </w:t>
      </w:r>
      <w:r w:rsidR="00207AA2" w:rsidRPr="0005447C">
        <w:rPr>
          <w:rFonts w:asciiTheme="minorHAnsi" w:hAnsiTheme="minorHAnsi"/>
          <w:sz w:val="22"/>
          <w:szCs w:val="22"/>
        </w:rPr>
        <w:t>East Bay</w:t>
      </w:r>
      <w:r w:rsidRPr="0005447C">
        <w:rPr>
          <w:rFonts w:asciiTheme="minorHAnsi" w:hAnsiTheme="minorHAnsi"/>
          <w:sz w:val="22"/>
          <w:szCs w:val="22"/>
        </w:rPr>
        <w:t xml:space="preserve"> sub-region for </w:t>
      </w:r>
      <w:r w:rsidR="004827D0" w:rsidRPr="0005447C">
        <w:rPr>
          <w:rFonts w:asciiTheme="minorHAnsi" w:hAnsiTheme="minorHAnsi"/>
          <w:sz w:val="22"/>
          <w:szCs w:val="22"/>
        </w:rPr>
        <w:t xml:space="preserve">two proposed new programs at Merritt College: </w:t>
      </w:r>
      <w:r w:rsidR="004827D0" w:rsidRPr="0005447C">
        <w:rPr>
          <w:rFonts w:asciiTheme="minorHAnsi" w:eastAsia="Times New Roman" w:hAnsiTheme="minorHAnsi" w:cs="Arial"/>
          <w:sz w:val="22"/>
          <w:szCs w:val="22"/>
          <w:shd w:val="clear" w:color="auto" w:fill="FFFFFF"/>
        </w:rPr>
        <w:t>Fluorescence Bioscience Microscopy</w:t>
      </w:r>
      <w:r w:rsidR="004827D0" w:rsidRPr="0005447C">
        <w:rPr>
          <w:rStyle w:val="apple-converted-space"/>
          <w:rFonts w:asciiTheme="minorHAnsi" w:eastAsia="Times New Roman" w:hAnsiTheme="minorHAnsi" w:cs="Arial"/>
          <w:sz w:val="22"/>
          <w:szCs w:val="22"/>
          <w:shd w:val="clear" w:color="auto" w:fill="FFFFFF"/>
        </w:rPr>
        <w:t xml:space="preserve"> and </w:t>
      </w:r>
      <w:r w:rsidR="004827D0" w:rsidRPr="0005447C">
        <w:rPr>
          <w:rFonts w:asciiTheme="minorHAnsi" w:eastAsia="Times New Roman" w:hAnsiTheme="minorHAnsi" w:cs="Arial"/>
          <w:sz w:val="22"/>
          <w:szCs w:val="22"/>
          <w:shd w:val="clear" w:color="auto" w:fill="FFFFFF"/>
        </w:rPr>
        <w:t xml:space="preserve">Optical Microscopy.  </w:t>
      </w:r>
      <w:r w:rsidR="004827D0" w:rsidRPr="0005447C">
        <w:rPr>
          <w:rFonts w:asciiTheme="minorHAnsi" w:eastAsia="Times New Roman" w:hAnsiTheme="minorHAnsi" w:cs="Arial"/>
          <w:i/>
          <w:sz w:val="22"/>
          <w:szCs w:val="22"/>
          <w:shd w:val="clear" w:color="auto" w:fill="FFFFFF"/>
        </w:rPr>
        <w:t>(Note: This labor market report can</w:t>
      </w:r>
      <w:r w:rsidR="00ED07B9">
        <w:rPr>
          <w:rFonts w:asciiTheme="minorHAnsi" w:eastAsia="Times New Roman" w:hAnsiTheme="minorHAnsi" w:cs="Arial"/>
          <w:i/>
          <w:sz w:val="22"/>
          <w:szCs w:val="22"/>
          <w:shd w:val="clear" w:color="auto" w:fill="FFFFFF"/>
        </w:rPr>
        <w:t xml:space="preserve"> be used for both</w:t>
      </w:r>
      <w:r w:rsidR="004827D0" w:rsidRPr="0005447C">
        <w:rPr>
          <w:rFonts w:asciiTheme="minorHAnsi" w:eastAsia="Times New Roman" w:hAnsiTheme="minorHAnsi" w:cs="Arial"/>
          <w:i/>
          <w:sz w:val="22"/>
          <w:szCs w:val="22"/>
          <w:shd w:val="clear" w:color="auto" w:fill="FFFFFF"/>
        </w:rPr>
        <w:t xml:space="preserve"> program</w:t>
      </w:r>
      <w:r w:rsidR="00ED07B9">
        <w:rPr>
          <w:rFonts w:asciiTheme="minorHAnsi" w:eastAsia="Times New Roman" w:hAnsiTheme="minorHAnsi" w:cs="Arial"/>
          <w:i/>
          <w:sz w:val="22"/>
          <w:szCs w:val="22"/>
          <w:shd w:val="clear" w:color="auto" w:fill="FFFFFF"/>
        </w:rPr>
        <w:t xml:space="preserve">s, when each </w:t>
      </w:r>
      <w:r w:rsidR="004827D0" w:rsidRPr="0005447C">
        <w:rPr>
          <w:rFonts w:asciiTheme="minorHAnsi" w:eastAsia="Times New Roman" w:hAnsiTheme="minorHAnsi" w:cs="Arial"/>
          <w:i/>
          <w:sz w:val="22"/>
          <w:szCs w:val="22"/>
          <w:shd w:val="clear" w:color="auto" w:fill="FFFFFF"/>
        </w:rPr>
        <w:t>is submitted to the BACCC, since the SOC code and TOP code are the same for both programs).</w:t>
      </w:r>
    </w:p>
    <w:p w14:paraId="6DAABBBF" w14:textId="77777777" w:rsidR="004827D0" w:rsidRPr="00D338A6" w:rsidRDefault="004827D0" w:rsidP="00D46351">
      <w:pPr>
        <w:spacing w:after="60"/>
        <w:rPr>
          <w:rFonts w:asciiTheme="minorHAnsi" w:hAnsiTheme="minorHAnsi"/>
        </w:rPr>
      </w:pPr>
    </w:p>
    <w:tbl>
      <w:tblPr>
        <w:tblW w:w="10224" w:type="dxa"/>
        <w:tblLook w:val="04A0" w:firstRow="1" w:lastRow="0" w:firstColumn="1" w:lastColumn="0" w:noHBand="0" w:noVBand="1"/>
      </w:tblPr>
      <w:tblGrid>
        <w:gridCol w:w="10224"/>
      </w:tblGrid>
      <w:tr w:rsidR="00D46351" w:rsidRPr="00D338A6" w14:paraId="44909BEB" w14:textId="77777777" w:rsidTr="00ED07B9">
        <w:trPr>
          <w:divId w:val="590966838"/>
          <w:trHeight w:val="300"/>
        </w:trPr>
        <w:tc>
          <w:tcPr>
            <w:tcW w:w="10224" w:type="dxa"/>
            <w:tcBorders>
              <w:top w:val="nil"/>
              <w:left w:val="nil"/>
              <w:bottom w:val="nil"/>
              <w:right w:val="nil"/>
            </w:tcBorders>
            <w:shd w:val="clear" w:color="auto" w:fill="auto"/>
            <w:noWrap/>
            <w:vAlign w:val="center"/>
            <w:hideMark/>
          </w:tcPr>
          <w:p w14:paraId="64B31099" w14:textId="0DBC7811" w:rsidR="00D46351" w:rsidRPr="00ED07B9" w:rsidRDefault="00D46351" w:rsidP="00D46351">
            <w:pPr>
              <w:pStyle w:val="ListParagraph"/>
              <w:numPr>
                <w:ilvl w:val="0"/>
                <w:numId w:val="5"/>
              </w:numPr>
              <w:spacing w:after="0" w:line="240" w:lineRule="auto"/>
              <w:ind w:left="288" w:hanging="288"/>
              <w:rPr>
                <w:rFonts w:asciiTheme="minorHAnsi" w:eastAsia="Times New Roman" w:hAnsiTheme="minorHAnsi" w:cs="Calibri"/>
              </w:rPr>
            </w:pPr>
            <w:r w:rsidRPr="00ED07B9">
              <w:rPr>
                <w:rFonts w:asciiTheme="minorHAnsi" w:eastAsia="Symbol" w:hAnsiTheme="minorHAnsi" w:cs="Symbol"/>
                <w:b/>
              </w:rPr>
              <w:t xml:space="preserve">Biological Technicians (SOC 19-4021): </w:t>
            </w:r>
            <w:r w:rsidRPr="00ED07B9">
              <w:rPr>
                <w:rFonts w:asciiTheme="minorHAnsi" w:eastAsia="Symbol" w:hAnsiTheme="minorHAnsi" w:cs="Symbol"/>
              </w:rPr>
              <w:t>Assist biological and medical scientists in laboratories.  Set up, operate,</w:t>
            </w:r>
            <w:r w:rsidRPr="00ED07B9">
              <w:rPr>
                <w:rFonts w:asciiTheme="minorHAnsi" w:eastAsia="Times New Roman" w:hAnsiTheme="minorHAnsi" w:cs="Calibri"/>
              </w:rPr>
              <w:t xml:space="preserve"> and maintain laboratory instruments and equipment, monitor experiments, make observations, and calculate and record results.  May analyze organic substances, such as blood, food, and drugs.</w:t>
            </w:r>
          </w:p>
        </w:tc>
      </w:tr>
      <w:tr w:rsidR="00D46351" w:rsidRPr="00D338A6" w14:paraId="593AFE1C" w14:textId="77777777" w:rsidTr="00ED07B9">
        <w:trPr>
          <w:divId w:val="590966838"/>
          <w:trHeight w:hRule="exact" w:val="259"/>
        </w:trPr>
        <w:tc>
          <w:tcPr>
            <w:tcW w:w="10224" w:type="dxa"/>
            <w:tcBorders>
              <w:top w:val="nil"/>
              <w:left w:val="nil"/>
              <w:bottom w:val="nil"/>
              <w:right w:val="nil"/>
            </w:tcBorders>
            <w:shd w:val="clear" w:color="auto" w:fill="auto"/>
            <w:noWrap/>
            <w:vAlign w:val="center"/>
            <w:hideMark/>
          </w:tcPr>
          <w:p w14:paraId="7ABA5425" w14:textId="77777777" w:rsidR="00D46351" w:rsidRPr="00ED07B9" w:rsidRDefault="00D46351" w:rsidP="00D46351">
            <w:pPr>
              <w:ind w:firstLineChars="300" w:firstLine="660"/>
              <w:rPr>
                <w:rFonts w:asciiTheme="minorHAnsi" w:eastAsia="Symbol" w:hAnsiTheme="minorHAnsi" w:cs="Symbol"/>
                <w:sz w:val="22"/>
                <w:szCs w:val="22"/>
              </w:rPr>
            </w:pPr>
            <w:r w:rsidRPr="00ED07B9">
              <w:rPr>
                <w:rFonts w:asciiTheme="minorHAnsi" w:eastAsia="Symbol" w:hAnsiTheme="minorHAnsi" w:cs="Symbol"/>
                <w:sz w:val="22"/>
                <w:szCs w:val="22"/>
              </w:rPr>
              <w:t>Entry-Level Educational Requirement: Bachelor's degree</w:t>
            </w:r>
          </w:p>
        </w:tc>
      </w:tr>
      <w:tr w:rsidR="00D46351" w:rsidRPr="00D338A6" w14:paraId="1881BBE2" w14:textId="77777777" w:rsidTr="00ED07B9">
        <w:trPr>
          <w:divId w:val="590966838"/>
          <w:trHeight w:hRule="exact" w:val="259"/>
        </w:trPr>
        <w:tc>
          <w:tcPr>
            <w:tcW w:w="10224" w:type="dxa"/>
            <w:tcBorders>
              <w:top w:val="nil"/>
              <w:left w:val="nil"/>
              <w:bottom w:val="nil"/>
              <w:right w:val="nil"/>
            </w:tcBorders>
            <w:shd w:val="clear" w:color="auto" w:fill="auto"/>
            <w:noWrap/>
            <w:vAlign w:val="center"/>
            <w:hideMark/>
          </w:tcPr>
          <w:p w14:paraId="47335CF3" w14:textId="77777777" w:rsidR="00D46351" w:rsidRPr="00ED07B9" w:rsidRDefault="00D46351" w:rsidP="00D46351">
            <w:pPr>
              <w:ind w:firstLineChars="300" w:firstLine="660"/>
              <w:rPr>
                <w:rFonts w:asciiTheme="minorHAnsi" w:eastAsia="Symbol" w:hAnsiTheme="minorHAnsi" w:cs="Symbol"/>
                <w:sz w:val="22"/>
                <w:szCs w:val="22"/>
              </w:rPr>
            </w:pPr>
            <w:r w:rsidRPr="00ED07B9">
              <w:rPr>
                <w:rFonts w:asciiTheme="minorHAnsi" w:eastAsia="Symbol" w:hAnsiTheme="minorHAnsi" w:cs="Symbol"/>
                <w:sz w:val="22"/>
                <w:szCs w:val="22"/>
              </w:rPr>
              <w:t>Training Requirement: None</w:t>
            </w:r>
          </w:p>
        </w:tc>
      </w:tr>
      <w:tr w:rsidR="00D46351" w:rsidRPr="00D338A6" w14:paraId="703EEB43" w14:textId="77777777" w:rsidTr="00ED07B9">
        <w:trPr>
          <w:divId w:val="590966838"/>
          <w:trHeight w:hRule="exact" w:val="259"/>
        </w:trPr>
        <w:tc>
          <w:tcPr>
            <w:tcW w:w="10224" w:type="dxa"/>
            <w:tcBorders>
              <w:top w:val="nil"/>
              <w:left w:val="nil"/>
              <w:bottom w:val="nil"/>
              <w:right w:val="nil"/>
            </w:tcBorders>
            <w:shd w:val="clear" w:color="auto" w:fill="auto"/>
            <w:noWrap/>
            <w:vAlign w:val="center"/>
            <w:hideMark/>
          </w:tcPr>
          <w:p w14:paraId="44118C44" w14:textId="77777777" w:rsidR="00D46351" w:rsidRPr="00ED07B9" w:rsidRDefault="00D46351" w:rsidP="00D46351">
            <w:pPr>
              <w:ind w:firstLineChars="300" w:firstLine="660"/>
              <w:rPr>
                <w:rFonts w:asciiTheme="minorHAnsi" w:eastAsia="Symbol" w:hAnsiTheme="minorHAnsi" w:cs="Symbol"/>
                <w:sz w:val="22"/>
                <w:szCs w:val="22"/>
              </w:rPr>
            </w:pPr>
            <w:r w:rsidRPr="00ED07B9">
              <w:rPr>
                <w:rFonts w:asciiTheme="minorHAnsi" w:eastAsia="Symbol" w:hAnsiTheme="minorHAnsi" w:cs="Symbol"/>
                <w:sz w:val="22"/>
                <w:szCs w:val="22"/>
              </w:rPr>
              <w:t>Percentage of Community College Award Holders or Some Postsecondary Coursework: 35%</w:t>
            </w:r>
          </w:p>
        </w:tc>
      </w:tr>
    </w:tbl>
    <w:p w14:paraId="7E7E533A" w14:textId="66B0B9DA" w:rsidR="00C769F9" w:rsidRPr="00D338A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D338A6" w:rsidRDefault="006C313B" w:rsidP="00481230">
      <w:pPr>
        <w:pStyle w:val="Heading1"/>
        <w:spacing w:before="360"/>
        <w:rPr>
          <w:rFonts w:asciiTheme="minorHAnsi" w:hAnsiTheme="minorHAnsi"/>
        </w:rPr>
      </w:pPr>
      <w:r w:rsidRPr="00D338A6">
        <w:rPr>
          <w:rFonts w:asciiTheme="minorHAnsi" w:hAnsiTheme="minorHAnsi"/>
        </w:rPr>
        <w:t>Occupational Demand</w:t>
      </w:r>
    </w:p>
    <w:p w14:paraId="101F7128" w14:textId="2310269E" w:rsidR="00D427D2" w:rsidRPr="00D338A6" w:rsidRDefault="002155A4" w:rsidP="0001257F">
      <w:pPr>
        <w:pStyle w:val="NoSpacing"/>
        <w:spacing w:after="60"/>
        <w:rPr>
          <w:rFonts w:asciiTheme="minorHAnsi" w:hAnsiTheme="minorHAnsi"/>
          <w:b/>
        </w:rPr>
      </w:pPr>
      <w:r w:rsidRPr="00D338A6">
        <w:rPr>
          <w:rFonts w:asciiTheme="minorHAnsi" w:hAnsiTheme="minorHAnsi"/>
          <w:b/>
        </w:rPr>
        <w:t xml:space="preserve">Table 1. </w:t>
      </w:r>
      <w:r w:rsidR="001C1787" w:rsidRPr="00D338A6">
        <w:rPr>
          <w:rFonts w:asciiTheme="minorHAnsi" w:hAnsiTheme="minorHAnsi"/>
          <w:b/>
        </w:rPr>
        <w:t xml:space="preserve">Employment Outlook for </w:t>
      </w:r>
      <w:r w:rsidR="0005447C" w:rsidRPr="00D338A6">
        <w:rPr>
          <w:rFonts w:asciiTheme="minorHAnsi" w:eastAsia="Symbol" w:hAnsiTheme="minorHAnsi" w:cs="Symbol"/>
          <w:b/>
        </w:rPr>
        <w:t xml:space="preserve">Biological Technicians </w:t>
      </w:r>
      <w:r w:rsidR="001C1787" w:rsidRPr="00D338A6">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338A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5447C" w:rsidRDefault="003A26A0"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5447C" w:rsidRDefault="004839E6"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2017</w:t>
            </w:r>
            <w:r w:rsidR="003A26A0" w:rsidRPr="0005447C">
              <w:rPr>
                <w:rFonts w:asciiTheme="minorHAnsi" w:eastAsia="Times New Roman" w:hAnsiTheme="minorHAnsi"/>
                <w:bCs/>
                <w:sz w:val="22"/>
                <w:szCs w:val="22"/>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5447C" w:rsidRDefault="004839E6"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202</w:t>
            </w:r>
            <w:r w:rsidR="003047AF" w:rsidRPr="0005447C">
              <w:rPr>
                <w:rFonts w:asciiTheme="minorHAnsi" w:eastAsia="Times New Roman" w:hAnsiTheme="minorHAnsi"/>
                <w:bCs/>
                <w:sz w:val="22"/>
                <w:szCs w:val="22"/>
              </w:rPr>
              <w:t>2</w:t>
            </w:r>
            <w:r w:rsidR="003A26A0" w:rsidRPr="0005447C">
              <w:rPr>
                <w:rFonts w:asciiTheme="minorHAnsi" w:eastAsia="Times New Roman" w:hAnsiTheme="minorHAnsi"/>
                <w:bCs/>
                <w:sz w:val="22"/>
                <w:szCs w:val="22"/>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5447C" w:rsidRDefault="003A26A0"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5447C" w:rsidRDefault="003A26A0"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5447C" w:rsidRDefault="00900F50"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5-Yr Open</w:t>
            </w:r>
            <w:r w:rsidR="00EB2743" w:rsidRPr="0005447C">
              <w:rPr>
                <w:rFonts w:asciiTheme="minorHAnsi" w:eastAsia="Times New Roman" w:hAnsiTheme="minorHAnsi"/>
                <w:bCs/>
                <w:sz w:val="22"/>
                <w:szCs w:val="22"/>
              </w:rPr>
              <w:t>-</w:t>
            </w:r>
            <w:proofErr w:type="spellStart"/>
            <w:r w:rsidR="003A26A0" w:rsidRPr="0005447C">
              <w:rPr>
                <w:rFonts w:asciiTheme="minorHAnsi" w:eastAsia="Times New Roman" w:hAnsiTheme="minorHAnsi"/>
                <w:bCs/>
                <w:sz w:val="22"/>
                <w:szCs w:val="22"/>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5447C" w:rsidRDefault="0013587A"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 xml:space="preserve">Average </w:t>
            </w:r>
            <w:r w:rsidR="00900F50" w:rsidRPr="0005447C">
              <w:rPr>
                <w:rFonts w:asciiTheme="minorHAnsi" w:eastAsia="Times New Roman" w:hAnsiTheme="minorHAnsi"/>
                <w:bCs/>
                <w:sz w:val="22"/>
                <w:szCs w:val="22"/>
              </w:rPr>
              <w:t>Annual Open</w:t>
            </w:r>
            <w:r w:rsidR="00EB2743" w:rsidRPr="0005447C">
              <w:rPr>
                <w:rFonts w:asciiTheme="minorHAnsi" w:eastAsia="Times New Roman" w:hAnsiTheme="minorHAnsi"/>
                <w:bCs/>
                <w:sz w:val="22"/>
                <w:szCs w:val="22"/>
              </w:rPr>
              <w:t>-</w:t>
            </w:r>
            <w:proofErr w:type="spellStart"/>
            <w:r w:rsidR="003A26A0" w:rsidRPr="0005447C">
              <w:rPr>
                <w:rFonts w:asciiTheme="minorHAnsi" w:eastAsia="Times New Roman" w:hAnsiTheme="minorHAnsi"/>
                <w:bCs/>
                <w:sz w:val="22"/>
                <w:szCs w:val="22"/>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5447C" w:rsidRDefault="003A26A0"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5447C" w:rsidRDefault="003A26A0" w:rsidP="004839E6">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Median Hourly Wage</w:t>
            </w:r>
          </w:p>
        </w:tc>
      </w:tr>
      <w:tr w:rsidR="004B565B" w:rsidRPr="00D338A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6967FC6" w:rsidR="004B565B" w:rsidRPr="0005447C" w:rsidRDefault="00D46351" w:rsidP="004B565B">
            <w:pPr>
              <w:rPr>
                <w:rFonts w:asciiTheme="minorHAnsi" w:hAnsiTheme="minorHAnsi"/>
                <w:sz w:val="22"/>
                <w:szCs w:val="22"/>
              </w:rPr>
            </w:pPr>
            <w:r w:rsidRPr="0005447C">
              <w:rPr>
                <w:rFonts w:asciiTheme="minorHAnsi" w:hAnsiTheme="minorHAnsi"/>
                <w:sz w:val="22"/>
                <w:szCs w:val="22"/>
              </w:rPr>
              <w:t>Biological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9E47A9B" w:rsidR="004B565B" w:rsidRPr="0005447C" w:rsidRDefault="00D46351" w:rsidP="004B565B">
            <w:pPr>
              <w:jc w:val="right"/>
              <w:rPr>
                <w:rFonts w:asciiTheme="minorHAnsi" w:hAnsiTheme="minorHAnsi"/>
                <w:sz w:val="22"/>
                <w:szCs w:val="22"/>
              </w:rPr>
            </w:pPr>
            <w:r w:rsidRPr="0005447C">
              <w:rPr>
                <w:rFonts w:asciiTheme="minorHAnsi" w:hAnsiTheme="minorHAnsi"/>
                <w:sz w:val="22"/>
                <w:szCs w:val="22"/>
              </w:rPr>
              <w:t>4,496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5BC94A2" w:rsidR="004B565B" w:rsidRPr="0005447C" w:rsidRDefault="00D46351" w:rsidP="004B565B">
            <w:pPr>
              <w:jc w:val="right"/>
              <w:rPr>
                <w:rFonts w:asciiTheme="minorHAnsi" w:hAnsiTheme="minorHAnsi"/>
                <w:sz w:val="22"/>
                <w:szCs w:val="22"/>
              </w:rPr>
            </w:pPr>
            <w:r w:rsidRPr="0005447C">
              <w:rPr>
                <w:rFonts w:asciiTheme="minorHAnsi" w:hAnsiTheme="minorHAnsi"/>
                <w:sz w:val="22"/>
                <w:szCs w:val="22"/>
              </w:rPr>
              <w:t>4,959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A96158C" w:rsidR="004B565B" w:rsidRPr="0005447C" w:rsidRDefault="00D46351" w:rsidP="004B565B">
            <w:pPr>
              <w:jc w:val="right"/>
              <w:rPr>
                <w:rFonts w:asciiTheme="minorHAnsi" w:hAnsiTheme="minorHAnsi"/>
                <w:color w:val="FF0000"/>
                <w:sz w:val="22"/>
                <w:szCs w:val="22"/>
              </w:rPr>
            </w:pPr>
            <w:r w:rsidRPr="0005447C">
              <w:rPr>
                <w:rFonts w:asciiTheme="minorHAnsi" w:hAnsiTheme="minorHAnsi"/>
                <w:sz w:val="22"/>
                <w:szCs w:val="22"/>
              </w:rPr>
              <w:t xml:space="preserve">463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5C4A5ED" w:rsidR="004B565B" w:rsidRPr="0005447C" w:rsidRDefault="00D46351" w:rsidP="004B565B">
            <w:pPr>
              <w:jc w:val="right"/>
              <w:rPr>
                <w:rFonts w:asciiTheme="minorHAnsi" w:hAnsiTheme="minorHAnsi"/>
                <w:color w:val="FF0000"/>
                <w:sz w:val="22"/>
                <w:szCs w:val="22"/>
              </w:rPr>
            </w:pPr>
            <w:r w:rsidRPr="0005447C">
              <w:rPr>
                <w:rFonts w:asciiTheme="minorHAnsi" w:hAnsiTheme="minorHAnsi"/>
                <w:sz w:val="22"/>
                <w:szCs w:val="22"/>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565280F" w:rsidR="004B565B" w:rsidRPr="0005447C" w:rsidRDefault="00D46351" w:rsidP="004B565B">
            <w:pPr>
              <w:jc w:val="right"/>
              <w:rPr>
                <w:rFonts w:asciiTheme="minorHAnsi" w:hAnsiTheme="minorHAnsi"/>
                <w:sz w:val="22"/>
                <w:szCs w:val="22"/>
              </w:rPr>
            </w:pPr>
            <w:r w:rsidRPr="0005447C">
              <w:rPr>
                <w:rFonts w:asciiTheme="minorHAnsi" w:hAnsiTheme="minorHAnsi"/>
                <w:sz w:val="22"/>
                <w:szCs w:val="22"/>
              </w:rPr>
              <w:t>2,716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9C9330A" w:rsidR="004B565B" w:rsidRPr="0005447C" w:rsidRDefault="00D46351" w:rsidP="004B565B">
            <w:pPr>
              <w:jc w:val="right"/>
              <w:rPr>
                <w:rFonts w:asciiTheme="minorHAnsi" w:hAnsiTheme="minorHAnsi"/>
                <w:sz w:val="22"/>
                <w:szCs w:val="22"/>
              </w:rPr>
            </w:pPr>
            <w:r w:rsidRPr="0005447C">
              <w:rPr>
                <w:rFonts w:asciiTheme="minorHAnsi" w:hAnsiTheme="minorHAnsi"/>
                <w:sz w:val="22"/>
                <w:szCs w:val="22"/>
              </w:rPr>
              <w:t>543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C870C01" w:rsidR="004B565B" w:rsidRPr="0005447C" w:rsidRDefault="00D46351" w:rsidP="004B565B">
            <w:pPr>
              <w:jc w:val="right"/>
              <w:rPr>
                <w:rFonts w:asciiTheme="minorHAnsi" w:hAnsiTheme="minorHAnsi"/>
                <w:sz w:val="22"/>
                <w:szCs w:val="22"/>
              </w:rPr>
            </w:pPr>
            <w:r w:rsidRPr="0005447C">
              <w:rPr>
                <w:rFonts w:asciiTheme="minorHAnsi" w:hAnsiTheme="minorHAnsi"/>
                <w:sz w:val="22"/>
                <w:szCs w:val="22"/>
              </w:rPr>
              <w:t xml:space="preserve">$16.69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E5D84E7" w:rsidR="004B565B" w:rsidRPr="0005447C" w:rsidRDefault="00D46351" w:rsidP="004B565B">
            <w:pPr>
              <w:jc w:val="right"/>
              <w:rPr>
                <w:rFonts w:asciiTheme="minorHAnsi" w:hAnsiTheme="minorHAnsi"/>
                <w:sz w:val="22"/>
                <w:szCs w:val="22"/>
              </w:rPr>
            </w:pPr>
            <w:r w:rsidRPr="0005447C">
              <w:rPr>
                <w:rFonts w:asciiTheme="minorHAnsi" w:hAnsiTheme="minorHAnsi"/>
                <w:sz w:val="22"/>
                <w:szCs w:val="22"/>
              </w:rPr>
              <w:t xml:space="preserve">$25.60 </w:t>
            </w:r>
          </w:p>
        </w:tc>
      </w:tr>
    </w:tbl>
    <w:p w14:paraId="2AEE1AF4" w14:textId="0121D441" w:rsidR="00410DF0" w:rsidRPr="00D338A6" w:rsidRDefault="00410DF0" w:rsidP="00410DF0">
      <w:pPr>
        <w:pStyle w:val="NoSpacing"/>
        <w:rPr>
          <w:rFonts w:asciiTheme="minorHAnsi" w:hAnsiTheme="minorHAnsi"/>
          <w:i/>
          <w:sz w:val="20"/>
          <w:szCs w:val="20"/>
        </w:rPr>
      </w:pPr>
      <w:r w:rsidRPr="00D338A6">
        <w:rPr>
          <w:rFonts w:asciiTheme="minorHAnsi" w:hAnsiTheme="minorHAnsi"/>
          <w:i/>
          <w:sz w:val="20"/>
          <w:szCs w:val="20"/>
        </w:rPr>
        <w:t xml:space="preserve">Source: EMSI </w:t>
      </w:r>
      <w:r w:rsidR="00194DF1" w:rsidRPr="00D338A6">
        <w:rPr>
          <w:rFonts w:asciiTheme="minorHAnsi" w:hAnsiTheme="minorHAnsi"/>
          <w:i/>
          <w:sz w:val="20"/>
          <w:szCs w:val="20"/>
        </w:rPr>
        <w:t>2019.2</w:t>
      </w:r>
    </w:p>
    <w:p w14:paraId="18815C78" w14:textId="04FDCFFB" w:rsidR="00410DF0" w:rsidRPr="00D338A6" w:rsidRDefault="00410DF0" w:rsidP="003047AF">
      <w:pPr>
        <w:pStyle w:val="NoSpacing"/>
        <w:spacing w:after="240"/>
        <w:rPr>
          <w:rFonts w:asciiTheme="minorHAnsi" w:hAnsiTheme="minorHAnsi"/>
          <w:sz w:val="20"/>
          <w:szCs w:val="20"/>
        </w:rPr>
      </w:pPr>
      <w:r w:rsidRPr="00D338A6">
        <w:rPr>
          <w:rFonts w:asciiTheme="minorHAnsi" w:hAnsiTheme="minorHAnsi"/>
          <w:b/>
          <w:sz w:val="20"/>
          <w:szCs w:val="20"/>
        </w:rPr>
        <w:t>Bay Region</w:t>
      </w:r>
      <w:r w:rsidRPr="00D338A6">
        <w:rPr>
          <w:rFonts w:asciiTheme="minorHAnsi" w:hAnsiTheme="minorHAnsi"/>
          <w:sz w:val="20"/>
          <w:szCs w:val="20"/>
        </w:rPr>
        <w:t xml:space="preserve"> includes Alameda, Contra Costa, Marin, Monterey, Napa, San Benito, San Francisco, San Mateo, Santa Clara, Santa Cruz, Solano and Sonoma Counties</w:t>
      </w:r>
    </w:p>
    <w:p w14:paraId="3DA63B76" w14:textId="77777777" w:rsidR="0005447C" w:rsidRDefault="0005447C" w:rsidP="003047AF">
      <w:pPr>
        <w:pStyle w:val="NoSpacing"/>
        <w:spacing w:after="60"/>
        <w:rPr>
          <w:rFonts w:asciiTheme="minorHAnsi" w:hAnsiTheme="minorHAnsi"/>
          <w:b/>
        </w:rPr>
      </w:pPr>
    </w:p>
    <w:p w14:paraId="2D440352" w14:textId="77777777" w:rsidR="0005447C" w:rsidRDefault="0005447C" w:rsidP="003047AF">
      <w:pPr>
        <w:pStyle w:val="NoSpacing"/>
        <w:spacing w:after="60"/>
        <w:rPr>
          <w:rFonts w:asciiTheme="minorHAnsi" w:hAnsiTheme="minorHAnsi"/>
          <w:b/>
        </w:rPr>
      </w:pPr>
    </w:p>
    <w:p w14:paraId="25403862" w14:textId="77777777" w:rsidR="0005447C" w:rsidRDefault="0005447C" w:rsidP="003047AF">
      <w:pPr>
        <w:pStyle w:val="NoSpacing"/>
        <w:spacing w:after="60"/>
        <w:rPr>
          <w:rFonts w:asciiTheme="minorHAnsi" w:hAnsiTheme="minorHAnsi"/>
          <w:b/>
        </w:rPr>
      </w:pPr>
    </w:p>
    <w:p w14:paraId="18208E60" w14:textId="776A0990" w:rsidR="003047AF" w:rsidRPr="00D338A6" w:rsidRDefault="003047AF" w:rsidP="003047AF">
      <w:pPr>
        <w:pStyle w:val="NoSpacing"/>
        <w:spacing w:after="60"/>
        <w:rPr>
          <w:rFonts w:asciiTheme="minorHAnsi" w:hAnsiTheme="minorHAnsi"/>
          <w:b/>
        </w:rPr>
      </w:pPr>
      <w:r w:rsidRPr="00D338A6">
        <w:rPr>
          <w:rFonts w:asciiTheme="minorHAnsi" w:hAnsiTheme="minorHAnsi"/>
          <w:b/>
        </w:rPr>
        <w:lastRenderedPageBreak/>
        <w:t xml:space="preserve">Table 2. </w:t>
      </w:r>
      <w:r w:rsidR="001C1787" w:rsidRPr="00D338A6">
        <w:rPr>
          <w:rFonts w:asciiTheme="minorHAnsi" w:hAnsiTheme="minorHAnsi"/>
          <w:b/>
        </w:rPr>
        <w:t xml:space="preserve">Employment Outlook for </w:t>
      </w:r>
      <w:r w:rsidR="0005447C" w:rsidRPr="00D338A6">
        <w:rPr>
          <w:rFonts w:asciiTheme="minorHAnsi" w:eastAsia="Symbol" w:hAnsiTheme="minorHAnsi" w:cs="Symbol"/>
          <w:b/>
        </w:rPr>
        <w:t xml:space="preserve">Biological Technicians </w:t>
      </w:r>
      <w:r w:rsidR="001C1787" w:rsidRPr="00D338A6">
        <w:rPr>
          <w:rFonts w:asciiTheme="minorHAnsi" w:hAnsiTheme="minorHAnsi"/>
          <w:b/>
        </w:rPr>
        <w:t xml:space="preserve">in </w:t>
      </w:r>
      <w:r w:rsidR="00207AA2" w:rsidRPr="00D338A6">
        <w:rPr>
          <w:rFonts w:asciiTheme="minorHAnsi" w:hAnsiTheme="minorHAnsi"/>
          <w:b/>
        </w:rPr>
        <w:t>East Bay</w:t>
      </w:r>
      <w:r w:rsidR="000612F1" w:rsidRPr="00D338A6">
        <w:rPr>
          <w:rFonts w:asciiTheme="minorHAnsi" w:hAnsiTheme="minorHAnsi"/>
          <w:b/>
        </w:rPr>
        <w:t xml:space="preserve"> </w:t>
      </w:r>
      <w:r w:rsidR="001C1787" w:rsidRPr="00D338A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D338A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5447C" w:rsidRDefault="00F90584" w:rsidP="005E116D">
            <w:pPr>
              <w:ind w:left="-105"/>
              <w:jc w:val="center"/>
              <w:rPr>
                <w:rFonts w:asciiTheme="minorHAnsi" w:eastAsia="Times New Roman" w:hAnsiTheme="minorHAnsi"/>
                <w:bCs/>
                <w:sz w:val="22"/>
                <w:szCs w:val="22"/>
              </w:rPr>
            </w:pPr>
            <w:r w:rsidRPr="0005447C">
              <w:rPr>
                <w:rFonts w:asciiTheme="minorHAnsi" w:eastAsia="Times New Roman" w:hAnsiTheme="minorHAnsi"/>
                <w:bCs/>
                <w:sz w:val="22"/>
                <w:szCs w:val="22"/>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5447C" w:rsidRDefault="00F90584"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5447C" w:rsidRDefault="00F90584"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5447C" w:rsidRDefault="00F90584"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5447C" w:rsidRDefault="00F90584"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5447C" w:rsidRDefault="00F90584"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5-Yr Open-</w:t>
            </w:r>
            <w:proofErr w:type="spellStart"/>
            <w:r w:rsidRPr="0005447C">
              <w:rPr>
                <w:rFonts w:asciiTheme="minorHAnsi" w:eastAsia="Times New Roman" w:hAnsiTheme="minorHAnsi"/>
                <w:bCs/>
                <w:sz w:val="22"/>
                <w:szCs w:val="22"/>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5447C" w:rsidRDefault="0013587A"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 xml:space="preserve">Average </w:t>
            </w:r>
            <w:r w:rsidR="00F90584" w:rsidRPr="0005447C">
              <w:rPr>
                <w:rFonts w:asciiTheme="minorHAnsi" w:eastAsia="Times New Roman" w:hAnsiTheme="minorHAnsi"/>
                <w:bCs/>
                <w:sz w:val="22"/>
                <w:szCs w:val="22"/>
              </w:rPr>
              <w:t>Annual Open-</w:t>
            </w:r>
            <w:proofErr w:type="spellStart"/>
            <w:r w:rsidR="00F90584" w:rsidRPr="0005447C">
              <w:rPr>
                <w:rFonts w:asciiTheme="minorHAnsi" w:eastAsia="Times New Roman" w:hAnsiTheme="minorHAnsi"/>
                <w:bCs/>
                <w:sz w:val="22"/>
                <w:szCs w:val="22"/>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5447C" w:rsidRDefault="00F90584"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5447C" w:rsidRDefault="00F90584" w:rsidP="007B33E2">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Median Hourly Wage</w:t>
            </w:r>
          </w:p>
        </w:tc>
      </w:tr>
      <w:tr w:rsidR="00F90584" w:rsidRPr="00D338A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F7FC528" w:rsidR="00F90584" w:rsidRPr="0005447C" w:rsidRDefault="00D46351" w:rsidP="00900F50">
            <w:pPr>
              <w:rPr>
                <w:rFonts w:asciiTheme="minorHAnsi" w:hAnsiTheme="minorHAnsi"/>
                <w:sz w:val="22"/>
                <w:szCs w:val="22"/>
              </w:rPr>
            </w:pPr>
            <w:r w:rsidRPr="0005447C">
              <w:rPr>
                <w:rFonts w:asciiTheme="minorHAnsi" w:hAnsiTheme="minorHAnsi"/>
                <w:sz w:val="22"/>
                <w:szCs w:val="22"/>
              </w:rPr>
              <w:t>Biological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1487145" w:rsidR="00F90584" w:rsidRPr="0005447C" w:rsidRDefault="00D46351" w:rsidP="00900F50">
            <w:pPr>
              <w:jc w:val="right"/>
              <w:rPr>
                <w:rFonts w:asciiTheme="minorHAnsi" w:hAnsiTheme="minorHAnsi"/>
                <w:sz w:val="22"/>
                <w:szCs w:val="22"/>
              </w:rPr>
            </w:pPr>
            <w:r w:rsidRPr="0005447C">
              <w:rPr>
                <w:rFonts w:asciiTheme="minorHAnsi" w:hAnsiTheme="minorHAnsi"/>
                <w:sz w:val="22"/>
                <w:szCs w:val="22"/>
              </w:rPr>
              <w:t>1,777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7323029" w:rsidR="00F90584" w:rsidRPr="0005447C" w:rsidRDefault="00D46351" w:rsidP="00900F50">
            <w:pPr>
              <w:jc w:val="right"/>
              <w:rPr>
                <w:rFonts w:asciiTheme="minorHAnsi" w:hAnsiTheme="minorHAnsi"/>
                <w:sz w:val="22"/>
                <w:szCs w:val="22"/>
              </w:rPr>
            </w:pPr>
            <w:r w:rsidRPr="0005447C">
              <w:rPr>
                <w:rFonts w:asciiTheme="minorHAnsi" w:hAnsiTheme="minorHAnsi"/>
                <w:sz w:val="22"/>
                <w:szCs w:val="22"/>
              </w:rPr>
              <w:t>1,917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826332C" w:rsidR="00F90584" w:rsidRPr="0005447C" w:rsidRDefault="00D46351" w:rsidP="00900F50">
            <w:pPr>
              <w:jc w:val="right"/>
              <w:rPr>
                <w:rFonts w:asciiTheme="minorHAnsi" w:hAnsiTheme="minorHAnsi"/>
                <w:color w:val="FF0000"/>
                <w:sz w:val="22"/>
                <w:szCs w:val="22"/>
              </w:rPr>
            </w:pPr>
            <w:r w:rsidRPr="0005447C">
              <w:rPr>
                <w:rFonts w:asciiTheme="minorHAnsi" w:hAnsiTheme="minorHAnsi"/>
                <w:sz w:val="22"/>
                <w:szCs w:val="22"/>
              </w:rPr>
              <w:t xml:space="preserve">141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21E1E42" w:rsidR="00F90584" w:rsidRPr="0005447C" w:rsidRDefault="00D46351" w:rsidP="00900F50">
            <w:pPr>
              <w:jc w:val="right"/>
              <w:rPr>
                <w:rFonts w:asciiTheme="minorHAnsi" w:hAnsiTheme="minorHAnsi"/>
                <w:color w:val="FF0000"/>
                <w:sz w:val="22"/>
                <w:szCs w:val="22"/>
              </w:rPr>
            </w:pPr>
            <w:r w:rsidRPr="0005447C">
              <w:rPr>
                <w:rFonts w:asciiTheme="minorHAnsi" w:hAnsiTheme="minorHAnsi"/>
                <w:sz w:val="22"/>
                <w:szCs w:val="22"/>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4C02AB1" w:rsidR="00F90584" w:rsidRPr="0005447C" w:rsidRDefault="00D46351" w:rsidP="00900F50">
            <w:pPr>
              <w:jc w:val="right"/>
              <w:rPr>
                <w:rFonts w:asciiTheme="minorHAnsi" w:hAnsiTheme="minorHAnsi"/>
                <w:sz w:val="22"/>
                <w:szCs w:val="22"/>
              </w:rPr>
            </w:pPr>
            <w:r w:rsidRPr="0005447C">
              <w:rPr>
                <w:rFonts w:asciiTheme="minorHAnsi" w:hAnsiTheme="minorHAnsi"/>
                <w:sz w:val="22"/>
                <w:szCs w:val="22"/>
              </w:rPr>
              <w:t>1,025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17763C2" w:rsidR="00F90584" w:rsidRPr="0005447C" w:rsidRDefault="00D46351" w:rsidP="00900F50">
            <w:pPr>
              <w:jc w:val="right"/>
              <w:rPr>
                <w:rFonts w:asciiTheme="minorHAnsi" w:hAnsiTheme="minorHAnsi"/>
                <w:sz w:val="22"/>
                <w:szCs w:val="22"/>
              </w:rPr>
            </w:pPr>
            <w:r w:rsidRPr="0005447C">
              <w:rPr>
                <w:rFonts w:asciiTheme="minorHAnsi" w:hAnsiTheme="minorHAnsi"/>
                <w:sz w:val="22"/>
                <w:szCs w:val="22"/>
              </w:rPr>
              <w:t>208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7131BDE" w:rsidR="00F90584" w:rsidRPr="0005447C" w:rsidRDefault="00D46351" w:rsidP="00900F50">
            <w:pPr>
              <w:jc w:val="right"/>
              <w:rPr>
                <w:rFonts w:asciiTheme="minorHAnsi" w:hAnsiTheme="minorHAnsi"/>
                <w:sz w:val="22"/>
                <w:szCs w:val="22"/>
              </w:rPr>
            </w:pPr>
            <w:r w:rsidRPr="0005447C">
              <w:rPr>
                <w:rFonts w:asciiTheme="minorHAnsi" w:hAnsiTheme="minorHAnsi"/>
                <w:sz w:val="22"/>
                <w:szCs w:val="22"/>
              </w:rPr>
              <w:t xml:space="preserve">$16.20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57656F5" w:rsidR="00F90584" w:rsidRPr="0005447C" w:rsidRDefault="00D46351" w:rsidP="00900F50">
            <w:pPr>
              <w:jc w:val="right"/>
              <w:rPr>
                <w:rFonts w:asciiTheme="minorHAnsi" w:hAnsiTheme="minorHAnsi"/>
                <w:sz w:val="22"/>
                <w:szCs w:val="22"/>
              </w:rPr>
            </w:pPr>
            <w:r w:rsidRPr="0005447C">
              <w:rPr>
                <w:rFonts w:asciiTheme="minorHAnsi" w:hAnsiTheme="minorHAnsi"/>
                <w:sz w:val="22"/>
                <w:szCs w:val="22"/>
              </w:rPr>
              <w:t xml:space="preserve">$23.99 </w:t>
            </w:r>
          </w:p>
        </w:tc>
      </w:tr>
    </w:tbl>
    <w:p w14:paraId="6345B211" w14:textId="20B459CB" w:rsidR="003047AF" w:rsidRPr="00D338A6" w:rsidRDefault="00194DF1" w:rsidP="003047AF">
      <w:pPr>
        <w:pStyle w:val="NoSpacing"/>
        <w:rPr>
          <w:rFonts w:asciiTheme="minorHAnsi" w:hAnsiTheme="minorHAnsi"/>
          <w:i/>
          <w:sz w:val="20"/>
          <w:szCs w:val="20"/>
        </w:rPr>
      </w:pPr>
      <w:r w:rsidRPr="00D338A6">
        <w:rPr>
          <w:rFonts w:asciiTheme="minorHAnsi" w:hAnsiTheme="minorHAnsi"/>
          <w:i/>
          <w:sz w:val="20"/>
          <w:szCs w:val="20"/>
        </w:rPr>
        <w:t>Source: EMSI 2019.2</w:t>
      </w:r>
    </w:p>
    <w:p w14:paraId="2A3D2FB5" w14:textId="085C0F4B" w:rsidR="00207AA2" w:rsidRPr="00D338A6" w:rsidRDefault="00207AA2" w:rsidP="00207AA2">
      <w:pPr>
        <w:rPr>
          <w:rFonts w:asciiTheme="minorHAnsi" w:hAnsiTheme="minorHAnsi"/>
          <w:sz w:val="20"/>
          <w:szCs w:val="20"/>
        </w:rPr>
      </w:pPr>
      <w:r w:rsidRPr="00D338A6">
        <w:rPr>
          <w:rFonts w:asciiTheme="minorHAnsi" w:hAnsiTheme="minorHAnsi"/>
          <w:b/>
          <w:sz w:val="20"/>
          <w:szCs w:val="20"/>
        </w:rPr>
        <w:t>East Bay</w:t>
      </w:r>
      <w:r w:rsidR="000612F1" w:rsidRPr="00D338A6">
        <w:rPr>
          <w:rFonts w:asciiTheme="minorHAnsi" w:hAnsiTheme="minorHAnsi"/>
          <w:b/>
          <w:sz w:val="20"/>
          <w:szCs w:val="20"/>
        </w:rPr>
        <w:t xml:space="preserve"> </w:t>
      </w:r>
      <w:r w:rsidR="00681353" w:rsidRPr="00D338A6">
        <w:rPr>
          <w:rFonts w:asciiTheme="minorHAnsi" w:hAnsiTheme="minorHAnsi"/>
          <w:b/>
          <w:sz w:val="20"/>
          <w:szCs w:val="20"/>
        </w:rPr>
        <w:t>Sub-Region</w:t>
      </w:r>
      <w:r w:rsidR="00797696" w:rsidRPr="00D338A6">
        <w:rPr>
          <w:rFonts w:asciiTheme="minorHAnsi" w:hAnsiTheme="minorHAnsi"/>
          <w:b/>
          <w:sz w:val="20"/>
          <w:szCs w:val="20"/>
        </w:rPr>
        <w:t xml:space="preserve"> </w:t>
      </w:r>
      <w:r w:rsidR="00681353" w:rsidRPr="00D338A6">
        <w:rPr>
          <w:rFonts w:asciiTheme="minorHAnsi" w:hAnsiTheme="minorHAnsi"/>
          <w:sz w:val="20"/>
          <w:szCs w:val="20"/>
        </w:rPr>
        <w:t xml:space="preserve">includes </w:t>
      </w:r>
      <w:r w:rsidRPr="00D338A6">
        <w:rPr>
          <w:rFonts w:asciiTheme="minorHAnsi" w:hAnsiTheme="minorHAnsi"/>
          <w:sz w:val="20"/>
          <w:szCs w:val="20"/>
        </w:rPr>
        <w:t>Alameda and Contra Costa Counties</w:t>
      </w:r>
    </w:p>
    <w:p w14:paraId="0F940DAA" w14:textId="677C535B" w:rsidR="00E42D43" w:rsidRPr="00D338A6" w:rsidRDefault="00E42D43" w:rsidP="006C48C2">
      <w:pPr>
        <w:pStyle w:val="NoSpacing"/>
        <w:spacing w:after="240"/>
        <w:rPr>
          <w:rFonts w:asciiTheme="minorHAnsi" w:hAnsiTheme="minorHAnsi"/>
          <w:sz w:val="20"/>
          <w:szCs w:val="20"/>
        </w:rPr>
      </w:pPr>
    </w:p>
    <w:p w14:paraId="6D4DE470" w14:textId="49B4DF34" w:rsidR="00351170" w:rsidRPr="00D338A6" w:rsidRDefault="002155A4" w:rsidP="00351170">
      <w:pPr>
        <w:pStyle w:val="Heading3"/>
        <w:rPr>
          <w:rFonts w:asciiTheme="minorHAnsi" w:hAnsiTheme="minorHAnsi"/>
        </w:rPr>
      </w:pPr>
      <w:r w:rsidRPr="00D338A6">
        <w:rPr>
          <w:rFonts w:asciiTheme="minorHAnsi" w:hAnsiTheme="minorHAnsi"/>
        </w:rPr>
        <w:t xml:space="preserve">Job Postings in </w:t>
      </w:r>
      <w:r w:rsidR="00351170" w:rsidRPr="00D338A6">
        <w:rPr>
          <w:rFonts w:asciiTheme="minorHAnsi" w:hAnsiTheme="minorHAnsi"/>
        </w:rPr>
        <w:t>Bay Region</w:t>
      </w:r>
      <w:r w:rsidR="00060203" w:rsidRPr="00D338A6">
        <w:rPr>
          <w:rFonts w:asciiTheme="minorHAnsi" w:hAnsiTheme="minorHAnsi"/>
        </w:rPr>
        <w:t xml:space="preserve"> and </w:t>
      </w:r>
      <w:r w:rsidR="00207AA2" w:rsidRPr="00D338A6">
        <w:rPr>
          <w:rFonts w:asciiTheme="minorHAnsi" w:hAnsiTheme="minorHAnsi"/>
        </w:rPr>
        <w:t>East Bay</w:t>
      </w:r>
      <w:r w:rsidR="000612F1" w:rsidRPr="00D338A6">
        <w:rPr>
          <w:rFonts w:asciiTheme="minorHAnsi" w:hAnsiTheme="minorHAnsi"/>
        </w:rPr>
        <w:t xml:space="preserve"> </w:t>
      </w:r>
      <w:r w:rsidR="00060203" w:rsidRPr="00D338A6">
        <w:rPr>
          <w:rFonts w:asciiTheme="minorHAnsi" w:hAnsiTheme="minorHAnsi"/>
        </w:rPr>
        <w:t>Sub-Region</w:t>
      </w:r>
    </w:p>
    <w:p w14:paraId="2094AEC4" w14:textId="7A0DAC01" w:rsidR="001C1787" w:rsidRPr="00D338A6" w:rsidRDefault="000E5421" w:rsidP="001C1787">
      <w:pPr>
        <w:pStyle w:val="NoSpacing"/>
        <w:spacing w:after="60"/>
        <w:rPr>
          <w:rFonts w:asciiTheme="minorHAnsi" w:hAnsiTheme="minorHAnsi"/>
          <w:b/>
        </w:rPr>
      </w:pPr>
      <w:r w:rsidRPr="00D338A6">
        <w:rPr>
          <w:rFonts w:asciiTheme="minorHAnsi" w:hAnsiTheme="minorHAnsi"/>
          <w:b/>
        </w:rPr>
        <w:t>Table 3</w:t>
      </w:r>
      <w:r w:rsidR="002155A4" w:rsidRPr="00D338A6">
        <w:rPr>
          <w:rFonts w:asciiTheme="minorHAnsi" w:hAnsiTheme="minorHAnsi"/>
          <w:b/>
        </w:rPr>
        <w:t xml:space="preserve">. </w:t>
      </w:r>
      <w:r w:rsidR="001C1787" w:rsidRPr="00D338A6">
        <w:rPr>
          <w:rFonts w:asciiTheme="minorHAnsi" w:hAnsiTheme="minorHAnsi"/>
          <w:b/>
        </w:rPr>
        <w:t>Number of Job Postings by O</w:t>
      </w:r>
      <w:r w:rsidR="0005447C">
        <w:rPr>
          <w:rFonts w:asciiTheme="minorHAnsi" w:hAnsiTheme="minorHAnsi"/>
          <w:b/>
        </w:rPr>
        <w:t xml:space="preserve">ccupation for latest 12 months </w:t>
      </w:r>
      <w:r w:rsidR="0005447C" w:rsidRPr="003E6067">
        <w:rPr>
          <w:rFonts w:asciiTheme="minorHAnsi" w:hAnsiTheme="minorHAnsi"/>
          <w:b/>
        </w:rPr>
        <w:t>(May 2018 - April 2019)</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D338A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05447C" w:rsidRDefault="002C3B30" w:rsidP="005E116D">
            <w:pPr>
              <w:ind w:left="-15"/>
              <w:rPr>
                <w:rFonts w:asciiTheme="minorHAnsi" w:eastAsia="Times New Roman" w:hAnsiTheme="minorHAnsi"/>
                <w:bCs/>
                <w:sz w:val="22"/>
                <w:szCs w:val="22"/>
              </w:rPr>
            </w:pPr>
            <w:r w:rsidRPr="0005447C">
              <w:rPr>
                <w:rFonts w:asciiTheme="minorHAnsi" w:eastAsia="Times New Roman" w:hAnsiTheme="minorHAnsi"/>
                <w:bCs/>
                <w:sz w:val="22"/>
                <w:szCs w:val="22"/>
              </w:rPr>
              <w:t>Occupation</w:t>
            </w:r>
          </w:p>
        </w:tc>
        <w:tc>
          <w:tcPr>
            <w:tcW w:w="1350" w:type="dxa"/>
            <w:shd w:val="clear" w:color="auto" w:fill="E0EE7C" w:themeFill="accent3" w:themeFillTint="66"/>
            <w:noWrap/>
            <w:vAlign w:val="center"/>
            <w:hideMark/>
          </w:tcPr>
          <w:p w14:paraId="401D0B5E" w14:textId="197818BE" w:rsidR="002C3B30" w:rsidRPr="0005447C" w:rsidRDefault="002C3B30" w:rsidP="00950AF1">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Bay Region</w:t>
            </w:r>
          </w:p>
        </w:tc>
        <w:tc>
          <w:tcPr>
            <w:tcW w:w="1710" w:type="dxa"/>
            <w:shd w:val="clear" w:color="auto" w:fill="E0EE7C" w:themeFill="accent3" w:themeFillTint="66"/>
            <w:vAlign w:val="center"/>
          </w:tcPr>
          <w:p w14:paraId="3549FAE7" w14:textId="4A8F83A4" w:rsidR="002C3B30" w:rsidRPr="0005447C" w:rsidRDefault="00207AA2" w:rsidP="002F5095">
            <w:pPr>
              <w:tabs>
                <w:tab w:val="decimal" w:pos="1080"/>
              </w:tabs>
              <w:jc w:val="center"/>
              <w:rPr>
                <w:rFonts w:asciiTheme="minorHAnsi" w:eastAsia="Times New Roman" w:hAnsiTheme="minorHAnsi"/>
                <w:bCs/>
                <w:sz w:val="22"/>
                <w:szCs w:val="22"/>
              </w:rPr>
            </w:pPr>
            <w:r w:rsidRPr="0005447C">
              <w:rPr>
                <w:rFonts w:asciiTheme="minorHAnsi" w:eastAsia="Times New Roman" w:hAnsiTheme="minorHAnsi"/>
                <w:bCs/>
                <w:sz w:val="22"/>
                <w:szCs w:val="22"/>
              </w:rPr>
              <w:t>East Bay</w:t>
            </w:r>
          </w:p>
        </w:tc>
      </w:tr>
      <w:tr w:rsidR="002E3A3E" w:rsidRPr="00D338A6" w14:paraId="22CC6F39" w14:textId="3ADA4CEB" w:rsidTr="002E3A3E">
        <w:trPr>
          <w:trHeight w:val="202"/>
        </w:trPr>
        <w:tc>
          <w:tcPr>
            <w:tcW w:w="7020" w:type="dxa"/>
            <w:shd w:val="clear" w:color="auto" w:fill="auto"/>
            <w:noWrap/>
            <w:vAlign w:val="bottom"/>
          </w:tcPr>
          <w:p w14:paraId="7FD0BF21" w14:textId="798CA629" w:rsidR="002E3A3E" w:rsidRPr="0005447C" w:rsidRDefault="0005447C" w:rsidP="002E3A3E">
            <w:pPr>
              <w:ind w:left="-120"/>
              <w:rPr>
                <w:rFonts w:asciiTheme="minorHAnsi" w:eastAsia="Times New Roman" w:hAnsiTheme="minorHAnsi"/>
                <w:sz w:val="22"/>
                <w:szCs w:val="22"/>
              </w:rPr>
            </w:pPr>
            <w:r w:rsidRPr="0005447C">
              <w:rPr>
                <w:rFonts w:asciiTheme="minorHAnsi" w:hAnsiTheme="minorHAnsi" w:cs="Calibri"/>
                <w:sz w:val="22"/>
                <w:szCs w:val="22"/>
              </w:rPr>
              <w:t xml:space="preserve"> </w:t>
            </w:r>
            <w:r w:rsidR="002E3A3E" w:rsidRPr="0005447C">
              <w:rPr>
                <w:rFonts w:asciiTheme="minorHAnsi" w:hAnsiTheme="minorHAnsi" w:cs="Calibri"/>
                <w:sz w:val="22"/>
                <w:szCs w:val="22"/>
              </w:rPr>
              <w:t>Biological Technicians</w:t>
            </w:r>
          </w:p>
        </w:tc>
        <w:tc>
          <w:tcPr>
            <w:tcW w:w="1350" w:type="dxa"/>
            <w:shd w:val="clear" w:color="auto" w:fill="auto"/>
            <w:noWrap/>
            <w:vAlign w:val="bottom"/>
          </w:tcPr>
          <w:p w14:paraId="06415EC9" w14:textId="247FB1FB" w:rsidR="002E3A3E" w:rsidRPr="0005447C" w:rsidRDefault="002E3A3E" w:rsidP="002E3A3E">
            <w:pPr>
              <w:tabs>
                <w:tab w:val="decimal" w:pos="816"/>
              </w:tabs>
              <w:jc w:val="center"/>
              <w:rPr>
                <w:rFonts w:asciiTheme="minorHAnsi" w:eastAsia="Times New Roman" w:hAnsiTheme="minorHAnsi"/>
                <w:sz w:val="22"/>
                <w:szCs w:val="22"/>
              </w:rPr>
            </w:pPr>
            <w:r w:rsidRPr="0005447C">
              <w:rPr>
                <w:rFonts w:asciiTheme="minorHAnsi" w:hAnsiTheme="minorHAnsi" w:cs="Calibri"/>
                <w:sz w:val="22"/>
                <w:szCs w:val="22"/>
              </w:rPr>
              <w:t>1,399</w:t>
            </w:r>
          </w:p>
        </w:tc>
        <w:tc>
          <w:tcPr>
            <w:tcW w:w="1710" w:type="dxa"/>
            <w:vAlign w:val="bottom"/>
          </w:tcPr>
          <w:p w14:paraId="14DDF9FF" w14:textId="51DBA740" w:rsidR="002E3A3E" w:rsidRPr="0005447C" w:rsidRDefault="002E3A3E" w:rsidP="002E3A3E">
            <w:pPr>
              <w:tabs>
                <w:tab w:val="decimal" w:pos="1080"/>
              </w:tabs>
              <w:jc w:val="center"/>
              <w:rPr>
                <w:rFonts w:asciiTheme="minorHAnsi" w:eastAsia="Times New Roman" w:hAnsiTheme="minorHAnsi"/>
                <w:sz w:val="22"/>
                <w:szCs w:val="22"/>
              </w:rPr>
            </w:pPr>
            <w:r w:rsidRPr="0005447C">
              <w:rPr>
                <w:rFonts w:asciiTheme="minorHAnsi" w:hAnsiTheme="minorHAnsi" w:cs="Calibri"/>
                <w:sz w:val="22"/>
                <w:szCs w:val="22"/>
              </w:rPr>
              <w:t>369</w:t>
            </w:r>
          </w:p>
        </w:tc>
      </w:tr>
    </w:tbl>
    <w:p w14:paraId="1D7EFE34" w14:textId="55F812E0" w:rsidR="00580505" w:rsidRPr="00D338A6" w:rsidRDefault="00750FFE" w:rsidP="00047E47">
      <w:pPr>
        <w:pStyle w:val="NoSpacing"/>
        <w:spacing w:after="120"/>
        <w:rPr>
          <w:rFonts w:asciiTheme="minorHAnsi" w:hAnsiTheme="minorHAnsi"/>
          <w:i/>
          <w:sz w:val="20"/>
          <w:szCs w:val="20"/>
        </w:rPr>
      </w:pPr>
      <w:r w:rsidRPr="00D338A6">
        <w:rPr>
          <w:rFonts w:asciiTheme="minorHAnsi" w:hAnsiTheme="minorHAnsi"/>
          <w:i/>
          <w:sz w:val="20"/>
          <w:szCs w:val="20"/>
        </w:rPr>
        <w:t>Source: Burning Glass</w:t>
      </w:r>
    </w:p>
    <w:p w14:paraId="4B03BC9F" w14:textId="56F43826" w:rsidR="002155A4" w:rsidRPr="00D338A6" w:rsidRDefault="000E5421" w:rsidP="00B373BC">
      <w:pPr>
        <w:pStyle w:val="NoSpacing"/>
        <w:spacing w:after="60"/>
        <w:rPr>
          <w:rFonts w:asciiTheme="minorHAnsi" w:hAnsiTheme="minorHAnsi"/>
          <w:b/>
        </w:rPr>
      </w:pPr>
      <w:r w:rsidRPr="00D338A6">
        <w:rPr>
          <w:rFonts w:asciiTheme="minorHAnsi" w:hAnsiTheme="minorHAnsi"/>
          <w:b/>
        </w:rPr>
        <w:t>Table 4</w:t>
      </w:r>
      <w:r w:rsidR="00F601E4" w:rsidRPr="00D338A6">
        <w:rPr>
          <w:rFonts w:asciiTheme="minorHAnsi" w:hAnsiTheme="minorHAnsi"/>
          <w:b/>
        </w:rPr>
        <w:t>a</w:t>
      </w:r>
      <w:r w:rsidR="002155A4" w:rsidRPr="00D338A6">
        <w:rPr>
          <w:rFonts w:asciiTheme="minorHAnsi" w:hAnsiTheme="minorHAnsi"/>
          <w:b/>
        </w:rPr>
        <w:t xml:space="preserve">. </w:t>
      </w:r>
      <w:r w:rsidR="001C1787" w:rsidRPr="00D338A6">
        <w:rPr>
          <w:rFonts w:asciiTheme="minorHAnsi" w:hAnsiTheme="minorHAnsi"/>
          <w:b/>
        </w:rPr>
        <w:t xml:space="preserve">Top Job Titles for </w:t>
      </w:r>
      <w:r w:rsidR="00DF4277" w:rsidRPr="00D338A6">
        <w:rPr>
          <w:rFonts w:asciiTheme="minorHAnsi" w:eastAsia="Symbol" w:hAnsiTheme="minorHAnsi" w:cs="Symbol"/>
          <w:b/>
        </w:rPr>
        <w:t xml:space="preserve">Biological Technicians </w:t>
      </w:r>
      <w:r w:rsidR="001C1787" w:rsidRPr="00D338A6">
        <w:rPr>
          <w:rFonts w:asciiTheme="minorHAnsi" w:hAnsiTheme="minorHAnsi"/>
          <w:b/>
        </w:rPr>
        <w:t xml:space="preserve">for latest 12 months </w:t>
      </w:r>
      <w:r w:rsidR="0005447C" w:rsidRPr="003E6067">
        <w:rPr>
          <w:rFonts w:asciiTheme="minorHAnsi" w:hAnsiTheme="minorHAnsi"/>
          <w:b/>
        </w:rPr>
        <w:t>(May 2018 - April 2019)</w:t>
      </w:r>
      <w:r w:rsidR="0005447C">
        <w:rPr>
          <w:rFonts w:asciiTheme="minorHAnsi" w:hAnsiTheme="minorHAnsi"/>
          <w:b/>
        </w:rPr>
        <w:t xml:space="preserve"> </w:t>
      </w:r>
      <w:r w:rsidR="00DF4277">
        <w:rPr>
          <w:rFonts w:asciiTheme="minorHAnsi" w:hAnsiTheme="minorHAnsi"/>
          <w:b/>
        </w:rPr>
        <w:t xml:space="preserve">- </w:t>
      </w:r>
      <w:r w:rsidR="0005447C">
        <w:rPr>
          <w:rFonts w:asciiTheme="minorHAnsi" w:hAnsiTheme="minorHAnsi"/>
          <w:b/>
        </w:rPr>
        <w:t>Bay Region</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405"/>
        <w:gridCol w:w="1170"/>
        <w:gridCol w:w="3870"/>
        <w:gridCol w:w="1080"/>
      </w:tblGrid>
      <w:tr w:rsidR="00F601E4" w:rsidRPr="00D338A6" w14:paraId="4F94B1D0" w14:textId="5FF357C0" w:rsidTr="00D338A6">
        <w:trPr>
          <w:trHeight w:val="233"/>
        </w:trPr>
        <w:tc>
          <w:tcPr>
            <w:tcW w:w="4405" w:type="dxa"/>
            <w:shd w:val="clear" w:color="auto" w:fill="E0EE7C" w:themeFill="accent3" w:themeFillTint="66"/>
            <w:noWrap/>
            <w:vAlign w:val="center"/>
            <w:hideMark/>
          </w:tcPr>
          <w:p w14:paraId="014A3296" w14:textId="77777777" w:rsidR="00F601E4" w:rsidRPr="0005447C" w:rsidRDefault="00F601E4" w:rsidP="00AB39A8">
            <w:pPr>
              <w:rPr>
                <w:rFonts w:asciiTheme="minorHAnsi" w:eastAsia="Times New Roman" w:hAnsiTheme="minorHAnsi"/>
                <w:bCs/>
                <w:sz w:val="22"/>
                <w:szCs w:val="22"/>
              </w:rPr>
            </w:pPr>
            <w:r w:rsidRPr="0005447C">
              <w:rPr>
                <w:rFonts w:asciiTheme="minorHAnsi" w:eastAsia="Times New Roman" w:hAnsiTheme="minorHAnsi"/>
                <w:bCs/>
                <w:sz w:val="22"/>
                <w:szCs w:val="22"/>
              </w:rPr>
              <w:t>Common Title</w:t>
            </w:r>
          </w:p>
        </w:tc>
        <w:tc>
          <w:tcPr>
            <w:tcW w:w="1170" w:type="dxa"/>
            <w:shd w:val="clear" w:color="auto" w:fill="E0EE7C" w:themeFill="accent3" w:themeFillTint="66"/>
            <w:noWrap/>
            <w:vAlign w:val="center"/>
            <w:hideMark/>
          </w:tcPr>
          <w:p w14:paraId="1683556C" w14:textId="75670F26" w:rsidR="00F601E4" w:rsidRPr="0005447C" w:rsidRDefault="00F601E4" w:rsidP="00AB39A8">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Bay</w:t>
            </w:r>
          </w:p>
        </w:tc>
        <w:tc>
          <w:tcPr>
            <w:tcW w:w="3870" w:type="dxa"/>
            <w:shd w:val="clear" w:color="auto" w:fill="E0EE7C" w:themeFill="accent3" w:themeFillTint="66"/>
            <w:vAlign w:val="center"/>
          </w:tcPr>
          <w:p w14:paraId="5DC1C12A" w14:textId="3F7DE3A4" w:rsidR="00F601E4" w:rsidRPr="0005447C" w:rsidRDefault="00F601E4" w:rsidP="00AB39A8">
            <w:pPr>
              <w:rPr>
                <w:rFonts w:asciiTheme="minorHAnsi" w:eastAsia="Times New Roman" w:hAnsiTheme="minorHAnsi"/>
                <w:bCs/>
                <w:sz w:val="22"/>
                <w:szCs w:val="22"/>
              </w:rPr>
            </w:pPr>
            <w:r w:rsidRPr="0005447C">
              <w:rPr>
                <w:rFonts w:asciiTheme="minorHAnsi" w:eastAsia="Times New Roman" w:hAnsiTheme="minorHAnsi"/>
                <w:bCs/>
                <w:sz w:val="22"/>
                <w:szCs w:val="22"/>
              </w:rPr>
              <w:t>Common Title</w:t>
            </w:r>
          </w:p>
        </w:tc>
        <w:tc>
          <w:tcPr>
            <w:tcW w:w="1080" w:type="dxa"/>
            <w:shd w:val="clear" w:color="auto" w:fill="E0EE7C" w:themeFill="accent3" w:themeFillTint="66"/>
            <w:vAlign w:val="center"/>
          </w:tcPr>
          <w:p w14:paraId="037E3E5E" w14:textId="5B92D787" w:rsidR="00F601E4" w:rsidRPr="0005447C" w:rsidRDefault="00F601E4" w:rsidP="00AB39A8">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Bay</w:t>
            </w:r>
          </w:p>
        </w:tc>
      </w:tr>
      <w:tr w:rsidR="002E3A3E" w:rsidRPr="00D338A6" w14:paraId="63AF794F" w14:textId="0F656AAA" w:rsidTr="00D338A6">
        <w:trPr>
          <w:trHeight w:val="202"/>
        </w:trPr>
        <w:tc>
          <w:tcPr>
            <w:tcW w:w="4405" w:type="dxa"/>
            <w:shd w:val="clear" w:color="auto" w:fill="auto"/>
            <w:noWrap/>
            <w:vAlign w:val="bottom"/>
          </w:tcPr>
          <w:p w14:paraId="103B1933" w14:textId="43BB22DD"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w:t>
            </w:r>
          </w:p>
        </w:tc>
        <w:tc>
          <w:tcPr>
            <w:tcW w:w="1170" w:type="dxa"/>
            <w:shd w:val="clear" w:color="auto" w:fill="auto"/>
            <w:noWrap/>
            <w:vAlign w:val="bottom"/>
          </w:tcPr>
          <w:p w14:paraId="46426968" w14:textId="7D35580A"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554</w:t>
            </w:r>
          </w:p>
        </w:tc>
        <w:tc>
          <w:tcPr>
            <w:tcW w:w="3870" w:type="dxa"/>
            <w:vAlign w:val="bottom"/>
          </w:tcPr>
          <w:p w14:paraId="71A1B96C" w14:textId="62BDC30C"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Genome,</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Engineering</w:t>
            </w:r>
          </w:p>
        </w:tc>
        <w:tc>
          <w:tcPr>
            <w:tcW w:w="1080" w:type="dxa"/>
            <w:vAlign w:val="bottom"/>
          </w:tcPr>
          <w:p w14:paraId="1FE87254" w14:textId="6FEE556F"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8</w:t>
            </w:r>
          </w:p>
        </w:tc>
      </w:tr>
      <w:tr w:rsidR="002E3A3E" w:rsidRPr="00D338A6" w14:paraId="4343659C" w14:textId="77777777" w:rsidTr="00D338A6">
        <w:trPr>
          <w:trHeight w:val="202"/>
        </w:trPr>
        <w:tc>
          <w:tcPr>
            <w:tcW w:w="4405" w:type="dxa"/>
            <w:shd w:val="clear" w:color="auto" w:fill="auto"/>
            <w:noWrap/>
            <w:vAlign w:val="bottom"/>
          </w:tcPr>
          <w:p w14:paraId="5B7A19C1" w14:textId="2550761E"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Development Associate</w:t>
            </w:r>
          </w:p>
        </w:tc>
        <w:tc>
          <w:tcPr>
            <w:tcW w:w="1170" w:type="dxa"/>
            <w:shd w:val="clear" w:color="auto" w:fill="auto"/>
            <w:noWrap/>
            <w:vAlign w:val="bottom"/>
          </w:tcPr>
          <w:p w14:paraId="763AEB5C" w14:textId="1AD031F2"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103</w:t>
            </w:r>
          </w:p>
        </w:tc>
        <w:tc>
          <w:tcPr>
            <w:tcW w:w="3870" w:type="dxa"/>
            <w:vAlign w:val="bottom"/>
          </w:tcPr>
          <w:p w14:paraId="13F93096" w14:textId="4018CA9C"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Flow Cytometry</w:t>
            </w:r>
          </w:p>
        </w:tc>
        <w:tc>
          <w:tcPr>
            <w:tcW w:w="1080" w:type="dxa"/>
            <w:vAlign w:val="bottom"/>
          </w:tcPr>
          <w:p w14:paraId="59C99EA4" w14:textId="12219745"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8</w:t>
            </w:r>
          </w:p>
        </w:tc>
      </w:tr>
      <w:tr w:rsidR="002E3A3E" w:rsidRPr="00D338A6" w14:paraId="564ABAD4" w14:textId="77777777" w:rsidTr="00D338A6">
        <w:trPr>
          <w:trHeight w:val="202"/>
        </w:trPr>
        <w:tc>
          <w:tcPr>
            <w:tcW w:w="4405" w:type="dxa"/>
            <w:shd w:val="clear" w:color="auto" w:fill="auto"/>
            <w:noWrap/>
            <w:vAlign w:val="bottom"/>
          </w:tcPr>
          <w:p w14:paraId="0B9DE346" w14:textId="2DB4E85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Staff Research Associate</w:t>
            </w:r>
          </w:p>
        </w:tc>
        <w:tc>
          <w:tcPr>
            <w:tcW w:w="1170" w:type="dxa"/>
            <w:shd w:val="clear" w:color="auto" w:fill="auto"/>
            <w:noWrap/>
            <w:vAlign w:val="bottom"/>
          </w:tcPr>
          <w:p w14:paraId="4324A07D" w14:textId="10413263"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64</w:t>
            </w:r>
          </w:p>
        </w:tc>
        <w:tc>
          <w:tcPr>
            <w:tcW w:w="3870" w:type="dxa"/>
            <w:vAlign w:val="bottom"/>
          </w:tcPr>
          <w:p w14:paraId="466FB6DB" w14:textId="3036B3F7"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Drug Discovery</w:t>
            </w:r>
          </w:p>
        </w:tc>
        <w:tc>
          <w:tcPr>
            <w:tcW w:w="1080" w:type="dxa"/>
            <w:vAlign w:val="bottom"/>
          </w:tcPr>
          <w:p w14:paraId="46C6BF35" w14:textId="3DA2E6D1"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8</w:t>
            </w:r>
          </w:p>
        </w:tc>
      </w:tr>
      <w:tr w:rsidR="002E3A3E" w:rsidRPr="00D338A6" w14:paraId="21E09AD4" w14:textId="77777777" w:rsidTr="00D338A6">
        <w:trPr>
          <w:trHeight w:val="202"/>
        </w:trPr>
        <w:tc>
          <w:tcPr>
            <w:tcW w:w="4405" w:type="dxa"/>
            <w:shd w:val="clear" w:color="auto" w:fill="auto"/>
            <w:noWrap/>
            <w:vAlign w:val="bottom"/>
          </w:tcPr>
          <w:p w14:paraId="0BEE3F05" w14:textId="2D7DC2D5"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Technician</w:t>
            </w:r>
          </w:p>
        </w:tc>
        <w:tc>
          <w:tcPr>
            <w:tcW w:w="1170" w:type="dxa"/>
            <w:shd w:val="clear" w:color="auto" w:fill="auto"/>
            <w:noWrap/>
            <w:vAlign w:val="bottom"/>
          </w:tcPr>
          <w:p w14:paraId="4DF45ACA" w14:textId="4CA8363A"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57</w:t>
            </w:r>
          </w:p>
        </w:tc>
        <w:tc>
          <w:tcPr>
            <w:tcW w:w="3870" w:type="dxa"/>
            <w:vAlign w:val="bottom"/>
          </w:tcPr>
          <w:p w14:paraId="1FD77E34" w14:textId="6C352888"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Medical Device Specialist, Microbiology</w:t>
            </w:r>
          </w:p>
        </w:tc>
        <w:tc>
          <w:tcPr>
            <w:tcW w:w="1080" w:type="dxa"/>
            <w:vAlign w:val="bottom"/>
          </w:tcPr>
          <w:p w14:paraId="29114F3C" w14:textId="4E60E4F6"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8</w:t>
            </w:r>
          </w:p>
        </w:tc>
      </w:tr>
      <w:tr w:rsidR="002E3A3E" w:rsidRPr="00D338A6" w14:paraId="702D5782" w14:textId="77777777" w:rsidTr="00D338A6">
        <w:trPr>
          <w:trHeight w:val="202"/>
        </w:trPr>
        <w:tc>
          <w:tcPr>
            <w:tcW w:w="4405" w:type="dxa"/>
            <w:shd w:val="clear" w:color="auto" w:fill="auto"/>
            <w:noWrap/>
            <w:vAlign w:val="bottom"/>
          </w:tcPr>
          <w:p w14:paraId="40A06ED6" w14:textId="763C9F6F"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Senior Associate Research Associate, Research</w:t>
            </w:r>
          </w:p>
        </w:tc>
        <w:tc>
          <w:tcPr>
            <w:tcW w:w="1170" w:type="dxa"/>
            <w:shd w:val="clear" w:color="auto" w:fill="auto"/>
            <w:noWrap/>
            <w:vAlign w:val="bottom"/>
          </w:tcPr>
          <w:p w14:paraId="65C8EDF1" w14:textId="0EBD5F03"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35</w:t>
            </w:r>
          </w:p>
        </w:tc>
        <w:tc>
          <w:tcPr>
            <w:tcW w:w="3870" w:type="dxa"/>
            <w:vAlign w:val="bottom"/>
          </w:tcPr>
          <w:p w14:paraId="59A5EBD2" w14:textId="11F2A8F8"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Senior Research Associate, Virology</w:t>
            </w:r>
          </w:p>
        </w:tc>
        <w:tc>
          <w:tcPr>
            <w:tcW w:w="1080" w:type="dxa"/>
            <w:vAlign w:val="bottom"/>
          </w:tcPr>
          <w:p w14:paraId="4D54BCF7" w14:textId="2548F262"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7</w:t>
            </w:r>
          </w:p>
        </w:tc>
      </w:tr>
      <w:tr w:rsidR="002E3A3E" w:rsidRPr="00D338A6" w14:paraId="3A4422B8" w14:textId="77777777" w:rsidTr="00D338A6">
        <w:trPr>
          <w:trHeight w:val="202"/>
        </w:trPr>
        <w:tc>
          <w:tcPr>
            <w:tcW w:w="4405" w:type="dxa"/>
            <w:shd w:val="clear" w:color="auto" w:fill="auto"/>
            <w:noWrap/>
            <w:vAlign w:val="bottom"/>
          </w:tcPr>
          <w:p w14:paraId="1682F949" w14:textId="7A876D98"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Laboratory</w:t>
            </w:r>
          </w:p>
        </w:tc>
        <w:tc>
          <w:tcPr>
            <w:tcW w:w="1170" w:type="dxa"/>
            <w:shd w:val="clear" w:color="auto" w:fill="auto"/>
            <w:noWrap/>
            <w:vAlign w:val="bottom"/>
          </w:tcPr>
          <w:p w14:paraId="39A21E17" w14:textId="388451D0"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33</w:t>
            </w:r>
          </w:p>
        </w:tc>
        <w:tc>
          <w:tcPr>
            <w:tcW w:w="3870" w:type="dxa"/>
            <w:vAlign w:val="bottom"/>
          </w:tcPr>
          <w:p w14:paraId="2E8390A8" w14:textId="47435A20"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Production</w:t>
            </w:r>
          </w:p>
        </w:tc>
        <w:tc>
          <w:tcPr>
            <w:tcW w:w="1080" w:type="dxa"/>
            <w:vAlign w:val="bottom"/>
          </w:tcPr>
          <w:p w14:paraId="08513E5F" w14:textId="7DE554FD"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7</w:t>
            </w:r>
          </w:p>
        </w:tc>
      </w:tr>
      <w:tr w:rsidR="002E3A3E" w:rsidRPr="00D338A6" w14:paraId="2209CBE3" w14:textId="77777777" w:rsidTr="00D338A6">
        <w:trPr>
          <w:trHeight w:val="202"/>
        </w:trPr>
        <w:tc>
          <w:tcPr>
            <w:tcW w:w="4405" w:type="dxa"/>
            <w:shd w:val="clear" w:color="auto" w:fill="auto"/>
            <w:noWrap/>
            <w:vAlign w:val="bottom"/>
          </w:tcPr>
          <w:p w14:paraId="62F4B3A6" w14:textId="61FA662B"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Biological Science Technician</w:t>
            </w:r>
          </w:p>
        </w:tc>
        <w:tc>
          <w:tcPr>
            <w:tcW w:w="1170" w:type="dxa"/>
            <w:shd w:val="clear" w:color="auto" w:fill="auto"/>
            <w:noWrap/>
            <w:vAlign w:val="bottom"/>
          </w:tcPr>
          <w:p w14:paraId="609CDA18" w14:textId="5E2E6DFD"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30</w:t>
            </w:r>
          </w:p>
        </w:tc>
        <w:tc>
          <w:tcPr>
            <w:tcW w:w="3870" w:type="dxa"/>
            <w:vAlign w:val="bottom"/>
          </w:tcPr>
          <w:p w14:paraId="30B34184" w14:textId="363E721B"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Pharmacology</w:t>
            </w:r>
          </w:p>
        </w:tc>
        <w:tc>
          <w:tcPr>
            <w:tcW w:w="1080" w:type="dxa"/>
            <w:vAlign w:val="bottom"/>
          </w:tcPr>
          <w:p w14:paraId="67E53CFE" w14:textId="14AC3E91"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7</w:t>
            </w:r>
          </w:p>
        </w:tc>
      </w:tr>
      <w:tr w:rsidR="002E3A3E" w:rsidRPr="00D338A6" w14:paraId="3E9046C9" w14:textId="77777777" w:rsidTr="00D338A6">
        <w:trPr>
          <w:trHeight w:val="202"/>
        </w:trPr>
        <w:tc>
          <w:tcPr>
            <w:tcW w:w="4405" w:type="dxa"/>
            <w:shd w:val="clear" w:color="auto" w:fill="auto"/>
            <w:noWrap/>
            <w:vAlign w:val="bottom"/>
          </w:tcPr>
          <w:p w14:paraId="1B147DF2" w14:textId="2EE90277"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Senior Research Associate</w:t>
            </w:r>
          </w:p>
        </w:tc>
        <w:tc>
          <w:tcPr>
            <w:tcW w:w="1170" w:type="dxa"/>
            <w:shd w:val="clear" w:color="auto" w:fill="auto"/>
            <w:noWrap/>
            <w:vAlign w:val="bottom"/>
          </w:tcPr>
          <w:p w14:paraId="7C3075F7" w14:textId="3C105524"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27</w:t>
            </w:r>
          </w:p>
        </w:tc>
        <w:tc>
          <w:tcPr>
            <w:tcW w:w="3870" w:type="dxa"/>
            <w:vAlign w:val="bottom"/>
          </w:tcPr>
          <w:p w14:paraId="7CCD300C" w14:textId="6AA71DE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Oncology,</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Validation, Retail Industry</w:t>
            </w:r>
          </w:p>
        </w:tc>
        <w:tc>
          <w:tcPr>
            <w:tcW w:w="1080" w:type="dxa"/>
            <w:vAlign w:val="bottom"/>
          </w:tcPr>
          <w:p w14:paraId="66B937B0" w14:textId="458D4F17"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7</w:t>
            </w:r>
          </w:p>
        </w:tc>
      </w:tr>
      <w:tr w:rsidR="002E3A3E" w:rsidRPr="00D338A6" w14:paraId="396D2D10" w14:textId="77777777" w:rsidTr="00D338A6">
        <w:trPr>
          <w:trHeight w:val="202"/>
        </w:trPr>
        <w:tc>
          <w:tcPr>
            <w:tcW w:w="4405" w:type="dxa"/>
            <w:shd w:val="clear" w:color="auto" w:fill="auto"/>
            <w:noWrap/>
            <w:vAlign w:val="bottom"/>
          </w:tcPr>
          <w:p w14:paraId="7EA147AE" w14:textId="59200304"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Staff Research Associate, C++</w:t>
            </w:r>
          </w:p>
        </w:tc>
        <w:tc>
          <w:tcPr>
            <w:tcW w:w="1170" w:type="dxa"/>
            <w:shd w:val="clear" w:color="auto" w:fill="auto"/>
            <w:noWrap/>
            <w:vAlign w:val="bottom"/>
          </w:tcPr>
          <w:p w14:paraId="0C47D174" w14:textId="3C208C3E"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21</w:t>
            </w:r>
          </w:p>
        </w:tc>
        <w:tc>
          <w:tcPr>
            <w:tcW w:w="3870" w:type="dxa"/>
            <w:vAlign w:val="bottom"/>
          </w:tcPr>
          <w:p w14:paraId="06FCA0C3" w14:textId="47B0ED8E"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Immunology</w:t>
            </w:r>
          </w:p>
        </w:tc>
        <w:tc>
          <w:tcPr>
            <w:tcW w:w="1080" w:type="dxa"/>
            <w:vAlign w:val="bottom"/>
          </w:tcPr>
          <w:p w14:paraId="24B00460" w14:textId="699641EA"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7</w:t>
            </w:r>
          </w:p>
        </w:tc>
      </w:tr>
      <w:tr w:rsidR="002E3A3E" w:rsidRPr="00D338A6" w14:paraId="4581CAEC" w14:textId="77777777" w:rsidTr="00D338A6">
        <w:trPr>
          <w:trHeight w:val="202"/>
        </w:trPr>
        <w:tc>
          <w:tcPr>
            <w:tcW w:w="4405" w:type="dxa"/>
            <w:shd w:val="clear" w:color="auto" w:fill="auto"/>
            <w:noWrap/>
            <w:vAlign w:val="bottom"/>
          </w:tcPr>
          <w:p w14:paraId="6C767614" w14:textId="446BAC56"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Engineering</w:t>
            </w:r>
          </w:p>
        </w:tc>
        <w:tc>
          <w:tcPr>
            <w:tcW w:w="1170" w:type="dxa"/>
            <w:shd w:val="clear" w:color="auto" w:fill="auto"/>
            <w:noWrap/>
            <w:vAlign w:val="bottom"/>
          </w:tcPr>
          <w:p w14:paraId="179CE171" w14:textId="71BF4285"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18</w:t>
            </w:r>
          </w:p>
        </w:tc>
        <w:tc>
          <w:tcPr>
            <w:tcW w:w="3870" w:type="dxa"/>
            <w:vAlign w:val="bottom"/>
          </w:tcPr>
          <w:p w14:paraId="189BF44D" w14:textId="5167DC0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Laboratory Technician</w:t>
            </w:r>
          </w:p>
        </w:tc>
        <w:tc>
          <w:tcPr>
            <w:tcW w:w="1080" w:type="dxa"/>
            <w:vAlign w:val="bottom"/>
          </w:tcPr>
          <w:p w14:paraId="31F7E9D7" w14:textId="186FFD97"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7</w:t>
            </w:r>
          </w:p>
        </w:tc>
      </w:tr>
      <w:tr w:rsidR="002E3A3E" w:rsidRPr="00D338A6" w14:paraId="62112046" w14:textId="77777777" w:rsidTr="00D338A6">
        <w:trPr>
          <w:trHeight w:val="202"/>
        </w:trPr>
        <w:tc>
          <w:tcPr>
            <w:tcW w:w="4405" w:type="dxa"/>
            <w:shd w:val="clear" w:color="auto" w:fill="auto"/>
            <w:noWrap/>
            <w:vAlign w:val="bottom"/>
          </w:tcPr>
          <w:p w14:paraId="535E2726" w14:textId="1B603A90"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Information And Technology Industry</w:t>
            </w:r>
          </w:p>
        </w:tc>
        <w:tc>
          <w:tcPr>
            <w:tcW w:w="1170" w:type="dxa"/>
            <w:shd w:val="clear" w:color="auto" w:fill="auto"/>
            <w:noWrap/>
            <w:vAlign w:val="bottom"/>
          </w:tcPr>
          <w:p w14:paraId="5E10BCA3" w14:textId="55B35C56"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12</w:t>
            </w:r>
          </w:p>
        </w:tc>
        <w:tc>
          <w:tcPr>
            <w:tcW w:w="3870" w:type="dxa"/>
            <w:vAlign w:val="bottom"/>
          </w:tcPr>
          <w:p w14:paraId="7BE7DCAD" w14:textId="18945789"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Senior Associate Research Associate, Research,</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Oncology</w:t>
            </w:r>
          </w:p>
        </w:tc>
        <w:tc>
          <w:tcPr>
            <w:tcW w:w="1080" w:type="dxa"/>
            <w:vAlign w:val="bottom"/>
          </w:tcPr>
          <w:p w14:paraId="0909C50C" w14:textId="1E003EC3"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6</w:t>
            </w:r>
          </w:p>
        </w:tc>
      </w:tr>
      <w:tr w:rsidR="002E3A3E" w:rsidRPr="00D338A6" w14:paraId="176639BC" w14:textId="77777777" w:rsidTr="00D338A6">
        <w:trPr>
          <w:trHeight w:val="202"/>
        </w:trPr>
        <w:tc>
          <w:tcPr>
            <w:tcW w:w="4405" w:type="dxa"/>
            <w:shd w:val="clear" w:color="auto" w:fill="auto"/>
            <w:noWrap/>
            <w:vAlign w:val="bottom"/>
          </w:tcPr>
          <w:p w14:paraId="66C90D54" w14:textId="0A74737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Senior Research Associate, Oncology</w:t>
            </w:r>
          </w:p>
        </w:tc>
        <w:tc>
          <w:tcPr>
            <w:tcW w:w="1170" w:type="dxa"/>
            <w:shd w:val="clear" w:color="auto" w:fill="auto"/>
            <w:noWrap/>
            <w:vAlign w:val="bottom"/>
          </w:tcPr>
          <w:p w14:paraId="4A114EAB" w14:textId="307D7D29"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10</w:t>
            </w:r>
          </w:p>
        </w:tc>
        <w:tc>
          <w:tcPr>
            <w:tcW w:w="3870" w:type="dxa"/>
            <w:vAlign w:val="bottom"/>
          </w:tcPr>
          <w:p w14:paraId="4FB531DF" w14:textId="59374FD5"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Science Research Associate</w:t>
            </w:r>
          </w:p>
        </w:tc>
        <w:tc>
          <w:tcPr>
            <w:tcW w:w="1080" w:type="dxa"/>
            <w:vAlign w:val="bottom"/>
          </w:tcPr>
          <w:p w14:paraId="7547275A" w14:textId="39FE7239"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6</w:t>
            </w:r>
          </w:p>
        </w:tc>
      </w:tr>
      <w:tr w:rsidR="002E3A3E" w:rsidRPr="00D338A6" w14:paraId="3AD9D538" w14:textId="77777777" w:rsidTr="00D338A6">
        <w:trPr>
          <w:trHeight w:val="202"/>
        </w:trPr>
        <w:tc>
          <w:tcPr>
            <w:tcW w:w="4405" w:type="dxa"/>
            <w:shd w:val="clear" w:color="auto" w:fill="auto"/>
            <w:noWrap/>
            <w:vAlign w:val="bottom"/>
          </w:tcPr>
          <w:p w14:paraId="5B5C05E4" w14:textId="7170D85C"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Cell Culturing</w:t>
            </w:r>
          </w:p>
        </w:tc>
        <w:tc>
          <w:tcPr>
            <w:tcW w:w="1170" w:type="dxa"/>
            <w:shd w:val="clear" w:color="auto" w:fill="auto"/>
            <w:noWrap/>
            <w:vAlign w:val="bottom"/>
          </w:tcPr>
          <w:p w14:paraId="745AE88C" w14:textId="11293198"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10</w:t>
            </w:r>
          </w:p>
        </w:tc>
        <w:tc>
          <w:tcPr>
            <w:tcW w:w="3870" w:type="dxa"/>
            <w:vAlign w:val="bottom"/>
          </w:tcPr>
          <w:p w14:paraId="0FCACBBC" w14:textId="7460448B"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Biological Technician</w:t>
            </w:r>
          </w:p>
        </w:tc>
        <w:tc>
          <w:tcPr>
            <w:tcW w:w="1080" w:type="dxa"/>
            <w:vAlign w:val="bottom"/>
          </w:tcPr>
          <w:p w14:paraId="71F6B2C7" w14:textId="2C328EC5"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6</w:t>
            </w:r>
          </w:p>
        </w:tc>
      </w:tr>
      <w:tr w:rsidR="002E3A3E" w:rsidRPr="00D338A6" w14:paraId="59B8F9F7" w14:textId="77777777" w:rsidTr="00D338A6">
        <w:trPr>
          <w:trHeight w:val="202"/>
        </w:trPr>
        <w:tc>
          <w:tcPr>
            <w:tcW w:w="4405" w:type="dxa"/>
            <w:shd w:val="clear" w:color="auto" w:fill="auto"/>
            <w:noWrap/>
            <w:vAlign w:val="bottom"/>
          </w:tcPr>
          <w:p w14:paraId="434BAE67" w14:textId="2A9BE23A"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Oncology</w:t>
            </w:r>
          </w:p>
        </w:tc>
        <w:tc>
          <w:tcPr>
            <w:tcW w:w="1170" w:type="dxa"/>
            <w:shd w:val="clear" w:color="auto" w:fill="auto"/>
            <w:noWrap/>
            <w:vAlign w:val="bottom"/>
          </w:tcPr>
          <w:p w14:paraId="496E85C7" w14:textId="39428990"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9</w:t>
            </w:r>
          </w:p>
        </w:tc>
        <w:tc>
          <w:tcPr>
            <w:tcW w:w="3870" w:type="dxa"/>
            <w:vAlign w:val="bottom"/>
          </w:tcPr>
          <w:p w14:paraId="47B62E2F" w14:textId="48A41F85"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Associate Scientist, Research</w:t>
            </w:r>
          </w:p>
        </w:tc>
        <w:tc>
          <w:tcPr>
            <w:tcW w:w="1080" w:type="dxa"/>
            <w:vAlign w:val="bottom"/>
          </w:tcPr>
          <w:p w14:paraId="33168988" w14:textId="5B5A12B9"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6</w:t>
            </w:r>
          </w:p>
        </w:tc>
      </w:tr>
    </w:tbl>
    <w:p w14:paraId="558592F8" w14:textId="77777777" w:rsidR="00F601E4" w:rsidRPr="00D338A6" w:rsidRDefault="00F601E4" w:rsidP="002B3DE0">
      <w:pPr>
        <w:pStyle w:val="NoSpacing"/>
        <w:ind w:left="144"/>
        <w:rPr>
          <w:rFonts w:asciiTheme="minorHAnsi" w:hAnsiTheme="minorHAnsi"/>
          <w:i/>
          <w:sz w:val="20"/>
          <w:szCs w:val="20"/>
        </w:rPr>
      </w:pPr>
    </w:p>
    <w:p w14:paraId="569CAFF9" w14:textId="3C26616E" w:rsidR="0005447C" w:rsidRPr="00D338A6" w:rsidRDefault="00F601E4" w:rsidP="0005447C">
      <w:pPr>
        <w:pStyle w:val="NoSpacing"/>
        <w:spacing w:after="60"/>
        <w:rPr>
          <w:rFonts w:asciiTheme="minorHAnsi" w:hAnsiTheme="minorHAnsi"/>
          <w:b/>
        </w:rPr>
      </w:pPr>
      <w:r w:rsidRPr="00D338A6">
        <w:rPr>
          <w:rFonts w:asciiTheme="minorHAnsi" w:hAnsiTheme="minorHAnsi"/>
          <w:b/>
        </w:rPr>
        <w:t xml:space="preserve">Table 4.b Top Job Titles for </w:t>
      </w:r>
      <w:r w:rsidR="00DF4277" w:rsidRPr="00D338A6">
        <w:rPr>
          <w:rFonts w:asciiTheme="minorHAnsi" w:eastAsia="Symbol" w:hAnsiTheme="minorHAnsi" w:cs="Symbol"/>
          <w:b/>
        </w:rPr>
        <w:t xml:space="preserve">Biological Technicians </w:t>
      </w:r>
      <w:r w:rsidRPr="00D338A6">
        <w:rPr>
          <w:rFonts w:asciiTheme="minorHAnsi" w:hAnsiTheme="minorHAnsi"/>
          <w:b/>
        </w:rPr>
        <w:t xml:space="preserve">for latest 12 months </w:t>
      </w:r>
      <w:r w:rsidR="0005447C" w:rsidRPr="003E6067">
        <w:rPr>
          <w:rFonts w:asciiTheme="minorHAnsi" w:hAnsiTheme="minorHAnsi"/>
          <w:b/>
        </w:rPr>
        <w:t>(May 2018 - April 2019)</w:t>
      </w:r>
      <w:r w:rsidR="00DF4277">
        <w:rPr>
          <w:rFonts w:asciiTheme="minorHAnsi" w:hAnsiTheme="minorHAnsi"/>
          <w:b/>
        </w:rPr>
        <w:t xml:space="preserve"> -</w:t>
      </w:r>
      <w:r w:rsidR="0005447C">
        <w:rPr>
          <w:rFonts w:asciiTheme="minorHAnsi" w:hAnsiTheme="minorHAnsi"/>
          <w:b/>
        </w:rPr>
        <w:t xml:space="preserve"> </w:t>
      </w:r>
      <w:r w:rsidR="00207AA2" w:rsidRPr="00D338A6">
        <w:rPr>
          <w:rFonts w:asciiTheme="minorHAnsi" w:hAnsiTheme="minorHAnsi"/>
          <w:b/>
        </w:rPr>
        <w:t>East Bay</w:t>
      </w:r>
      <w:r w:rsidR="0005447C">
        <w:rPr>
          <w:rFonts w:asciiTheme="minorHAnsi" w:hAnsiTheme="minorHAnsi"/>
          <w:b/>
        </w:rPr>
        <w:t xml:space="preserve"> </w:t>
      </w:r>
      <w:r w:rsidR="0005447C" w:rsidRPr="00D338A6">
        <w:rPr>
          <w:rFonts w:asciiTheme="minorHAnsi" w:hAnsiTheme="minorHAnsi"/>
          <w:b/>
        </w:rPr>
        <w:t>Sub-Region</w:t>
      </w:r>
    </w:p>
    <w:p w14:paraId="7E5D2A48" w14:textId="53AE0904" w:rsidR="00F601E4" w:rsidRPr="00D338A6" w:rsidRDefault="00F601E4" w:rsidP="00F601E4">
      <w:pPr>
        <w:pStyle w:val="NoSpacing"/>
        <w:spacing w:after="60"/>
        <w:rPr>
          <w:rFonts w:asciiTheme="minorHAnsi" w:hAnsiTheme="minorHAnsi"/>
          <w:b/>
        </w:rPr>
      </w:pP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045"/>
        <w:gridCol w:w="1080"/>
        <w:gridCol w:w="4320"/>
        <w:gridCol w:w="1170"/>
      </w:tblGrid>
      <w:tr w:rsidR="00F601E4" w:rsidRPr="00D338A6" w14:paraId="3FC90799" w14:textId="77777777" w:rsidTr="00047E47">
        <w:trPr>
          <w:trHeight w:val="233"/>
        </w:trPr>
        <w:tc>
          <w:tcPr>
            <w:tcW w:w="4045" w:type="dxa"/>
            <w:shd w:val="clear" w:color="auto" w:fill="E0EE7C" w:themeFill="accent3" w:themeFillTint="66"/>
            <w:noWrap/>
            <w:vAlign w:val="center"/>
            <w:hideMark/>
          </w:tcPr>
          <w:p w14:paraId="45ED0AE3" w14:textId="77777777" w:rsidR="00F601E4" w:rsidRPr="0005447C" w:rsidRDefault="00F601E4" w:rsidP="001D4D8F">
            <w:pPr>
              <w:rPr>
                <w:rFonts w:asciiTheme="minorHAnsi" w:eastAsia="Times New Roman" w:hAnsiTheme="minorHAnsi"/>
                <w:bCs/>
                <w:sz w:val="22"/>
                <w:szCs w:val="22"/>
              </w:rPr>
            </w:pPr>
            <w:r w:rsidRPr="0005447C">
              <w:rPr>
                <w:rFonts w:asciiTheme="minorHAnsi" w:eastAsia="Times New Roman" w:hAnsiTheme="minorHAnsi"/>
                <w:bCs/>
                <w:sz w:val="22"/>
                <w:szCs w:val="22"/>
              </w:rPr>
              <w:t>Common Title</w:t>
            </w:r>
          </w:p>
        </w:tc>
        <w:tc>
          <w:tcPr>
            <w:tcW w:w="1080" w:type="dxa"/>
            <w:shd w:val="clear" w:color="auto" w:fill="E0EE7C" w:themeFill="accent3" w:themeFillTint="66"/>
            <w:vAlign w:val="center"/>
          </w:tcPr>
          <w:p w14:paraId="4FCE0845" w14:textId="4A3379E0" w:rsidR="00F601E4" w:rsidRPr="0005447C" w:rsidRDefault="00207AA2" w:rsidP="001D4D8F">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East Bay</w:t>
            </w:r>
          </w:p>
        </w:tc>
        <w:tc>
          <w:tcPr>
            <w:tcW w:w="4320" w:type="dxa"/>
            <w:shd w:val="clear" w:color="auto" w:fill="E0EE7C" w:themeFill="accent3" w:themeFillTint="66"/>
            <w:vAlign w:val="center"/>
          </w:tcPr>
          <w:p w14:paraId="2E20305C" w14:textId="77777777" w:rsidR="00F601E4" w:rsidRPr="0005447C" w:rsidRDefault="00F601E4" w:rsidP="001D4D8F">
            <w:pPr>
              <w:rPr>
                <w:rFonts w:asciiTheme="minorHAnsi" w:eastAsia="Times New Roman" w:hAnsiTheme="minorHAnsi"/>
                <w:bCs/>
                <w:sz w:val="22"/>
                <w:szCs w:val="22"/>
              </w:rPr>
            </w:pPr>
            <w:r w:rsidRPr="0005447C">
              <w:rPr>
                <w:rFonts w:asciiTheme="minorHAnsi" w:eastAsia="Times New Roman" w:hAnsiTheme="minorHAnsi"/>
                <w:bCs/>
                <w:sz w:val="22"/>
                <w:szCs w:val="22"/>
              </w:rPr>
              <w:t>Common Title</w:t>
            </w:r>
          </w:p>
        </w:tc>
        <w:tc>
          <w:tcPr>
            <w:tcW w:w="1170" w:type="dxa"/>
            <w:shd w:val="clear" w:color="auto" w:fill="E0EE7C" w:themeFill="accent3" w:themeFillTint="66"/>
            <w:vAlign w:val="center"/>
          </w:tcPr>
          <w:p w14:paraId="309ADACF" w14:textId="6767FD1A" w:rsidR="00F601E4" w:rsidRPr="0005447C" w:rsidRDefault="00207AA2" w:rsidP="001D4D8F">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East Bay</w:t>
            </w:r>
          </w:p>
        </w:tc>
      </w:tr>
      <w:tr w:rsidR="002E3A3E" w:rsidRPr="00D338A6" w14:paraId="5597ED10" w14:textId="77777777" w:rsidTr="00047E47">
        <w:trPr>
          <w:trHeight w:val="202"/>
        </w:trPr>
        <w:tc>
          <w:tcPr>
            <w:tcW w:w="4045" w:type="dxa"/>
            <w:shd w:val="clear" w:color="auto" w:fill="auto"/>
            <w:noWrap/>
            <w:vAlign w:val="bottom"/>
          </w:tcPr>
          <w:p w14:paraId="1E354E9A" w14:textId="585F92CF"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w:t>
            </w:r>
          </w:p>
        </w:tc>
        <w:tc>
          <w:tcPr>
            <w:tcW w:w="1080" w:type="dxa"/>
            <w:shd w:val="clear" w:color="auto" w:fill="auto"/>
            <w:vAlign w:val="bottom"/>
          </w:tcPr>
          <w:p w14:paraId="0E18E740" w14:textId="658FFB05"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140</w:t>
            </w:r>
          </w:p>
        </w:tc>
        <w:tc>
          <w:tcPr>
            <w:tcW w:w="4320" w:type="dxa"/>
            <w:vAlign w:val="bottom"/>
          </w:tcPr>
          <w:p w14:paraId="6C6C3D84" w14:textId="181CD60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Product,</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Integration</w:t>
            </w:r>
          </w:p>
        </w:tc>
        <w:tc>
          <w:tcPr>
            <w:tcW w:w="1170" w:type="dxa"/>
            <w:vAlign w:val="bottom"/>
          </w:tcPr>
          <w:p w14:paraId="5ED612B1" w14:textId="45582D7C"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w:t>
            </w:r>
          </w:p>
        </w:tc>
      </w:tr>
      <w:tr w:rsidR="002E3A3E" w:rsidRPr="00D338A6" w14:paraId="060AD65D" w14:textId="77777777" w:rsidTr="00047E47">
        <w:trPr>
          <w:trHeight w:val="202"/>
        </w:trPr>
        <w:tc>
          <w:tcPr>
            <w:tcW w:w="4045" w:type="dxa"/>
            <w:shd w:val="clear" w:color="auto" w:fill="auto"/>
            <w:noWrap/>
            <w:vAlign w:val="bottom"/>
          </w:tcPr>
          <w:p w14:paraId="406E53B5" w14:textId="62D5C975"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Development Associate</w:t>
            </w:r>
          </w:p>
        </w:tc>
        <w:tc>
          <w:tcPr>
            <w:tcW w:w="1080" w:type="dxa"/>
            <w:shd w:val="clear" w:color="auto" w:fill="auto"/>
            <w:vAlign w:val="bottom"/>
          </w:tcPr>
          <w:p w14:paraId="5D5D2636" w14:textId="3E9E7E6C"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23</w:t>
            </w:r>
          </w:p>
        </w:tc>
        <w:tc>
          <w:tcPr>
            <w:tcW w:w="4320" w:type="dxa"/>
            <w:vAlign w:val="bottom"/>
          </w:tcPr>
          <w:p w14:paraId="598FC17A" w14:textId="6164C4CE"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Engineering</w:t>
            </w:r>
          </w:p>
        </w:tc>
        <w:tc>
          <w:tcPr>
            <w:tcW w:w="1170" w:type="dxa"/>
            <w:vAlign w:val="bottom"/>
          </w:tcPr>
          <w:p w14:paraId="0AC36BCA" w14:textId="71DF0F4A"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w:t>
            </w:r>
          </w:p>
        </w:tc>
      </w:tr>
      <w:tr w:rsidR="002E3A3E" w:rsidRPr="00D338A6" w14:paraId="7E3D03BB" w14:textId="77777777" w:rsidTr="00047E47">
        <w:trPr>
          <w:trHeight w:val="202"/>
        </w:trPr>
        <w:tc>
          <w:tcPr>
            <w:tcW w:w="4045" w:type="dxa"/>
            <w:shd w:val="clear" w:color="auto" w:fill="auto"/>
            <w:noWrap/>
            <w:vAlign w:val="bottom"/>
          </w:tcPr>
          <w:p w14:paraId="68CE672E" w14:textId="155A7EC6"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Staff Research Associate</w:t>
            </w:r>
          </w:p>
        </w:tc>
        <w:tc>
          <w:tcPr>
            <w:tcW w:w="1080" w:type="dxa"/>
            <w:shd w:val="clear" w:color="auto" w:fill="auto"/>
            <w:vAlign w:val="bottom"/>
          </w:tcPr>
          <w:p w14:paraId="65650ED7" w14:textId="4BBE3331"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22</w:t>
            </w:r>
          </w:p>
        </w:tc>
        <w:tc>
          <w:tcPr>
            <w:tcW w:w="4320" w:type="dxa"/>
            <w:vAlign w:val="bottom"/>
          </w:tcPr>
          <w:p w14:paraId="70F739ED" w14:textId="5ABEC0A8"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Banking</w:t>
            </w:r>
          </w:p>
        </w:tc>
        <w:tc>
          <w:tcPr>
            <w:tcW w:w="1170" w:type="dxa"/>
            <w:vAlign w:val="bottom"/>
          </w:tcPr>
          <w:p w14:paraId="69F1D9CA" w14:textId="62F1CF69"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w:t>
            </w:r>
          </w:p>
        </w:tc>
      </w:tr>
      <w:tr w:rsidR="002E3A3E" w:rsidRPr="00D338A6" w14:paraId="3BE6A2D0" w14:textId="77777777" w:rsidTr="00047E47">
        <w:trPr>
          <w:trHeight w:val="202"/>
        </w:trPr>
        <w:tc>
          <w:tcPr>
            <w:tcW w:w="4045" w:type="dxa"/>
            <w:shd w:val="clear" w:color="auto" w:fill="auto"/>
            <w:noWrap/>
            <w:vAlign w:val="bottom"/>
          </w:tcPr>
          <w:p w14:paraId="05C5059D" w14:textId="71AEDBF0"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Staff Research Associate, C++</w:t>
            </w:r>
          </w:p>
        </w:tc>
        <w:tc>
          <w:tcPr>
            <w:tcW w:w="1080" w:type="dxa"/>
            <w:shd w:val="clear" w:color="auto" w:fill="auto"/>
            <w:vAlign w:val="bottom"/>
          </w:tcPr>
          <w:p w14:paraId="0DDD428F" w14:textId="5C387C7F"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21</w:t>
            </w:r>
          </w:p>
        </w:tc>
        <w:tc>
          <w:tcPr>
            <w:tcW w:w="4320" w:type="dxa"/>
            <w:vAlign w:val="bottom"/>
          </w:tcPr>
          <w:p w14:paraId="7C4F2F81" w14:textId="7E0D0D24"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Medical Device Specialist, Microbiology</w:t>
            </w:r>
          </w:p>
        </w:tc>
        <w:tc>
          <w:tcPr>
            <w:tcW w:w="1170" w:type="dxa"/>
            <w:vAlign w:val="bottom"/>
          </w:tcPr>
          <w:p w14:paraId="603A694D" w14:textId="55BE2BB1"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w:t>
            </w:r>
          </w:p>
        </w:tc>
      </w:tr>
      <w:tr w:rsidR="002E3A3E" w:rsidRPr="00D338A6" w14:paraId="5E50FAC9" w14:textId="77777777" w:rsidTr="00047E47">
        <w:trPr>
          <w:trHeight w:val="202"/>
        </w:trPr>
        <w:tc>
          <w:tcPr>
            <w:tcW w:w="4045" w:type="dxa"/>
            <w:shd w:val="clear" w:color="auto" w:fill="auto"/>
            <w:noWrap/>
            <w:vAlign w:val="bottom"/>
          </w:tcPr>
          <w:p w14:paraId="1A00D85C" w14:textId="7B9F0AD3"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Technician</w:t>
            </w:r>
          </w:p>
        </w:tc>
        <w:tc>
          <w:tcPr>
            <w:tcW w:w="1080" w:type="dxa"/>
            <w:shd w:val="clear" w:color="auto" w:fill="auto"/>
            <w:vAlign w:val="bottom"/>
          </w:tcPr>
          <w:p w14:paraId="18711E06" w14:textId="1F6F4594"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20</w:t>
            </w:r>
          </w:p>
        </w:tc>
        <w:tc>
          <w:tcPr>
            <w:tcW w:w="4320" w:type="dxa"/>
            <w:vAlign w:val="bottom"/>
          </w:tcPr>
          <w:p w14:paraId="46999D8D" w14:textId="0ACCFB3D"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Laboratory Technician</w:t>
            </w:r>
          </w:p>
        </w:tc>
        <w:tc>
          <w:tcPr>
            <w:tcW w:w="1170" w:type="dxa"/>
            <w:vAlign w:val="bottom"/>
          </w:tcPr>
          <w:p w14:paraId="7DAFDA27" w14:textId="74CEF6AC"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w:t>
            </w:r>
          </w:p>
        </w:tc>
      </w:tr>
      <w:tr w:rsidR="002E3A3E" w:rsidRPr="00D338A6" w14:paraId="7DA19858" w14:textId="77777777" w:rsidTr="00047E47">
        <w:trPr>
          <w:trHeight w:val="202"/>
        </w:trPr>
        <w:tc>
          <w:tcPr>
            <w:tcW w:w="4045" w:type="dxa"/>
            <w:shd w:val="clear" w:color="auto" w:fill="auto"/>
            <w:noWrap/>
            <w:vAlign w:val="bottom"/>
          </w:tcPr>
          <w:p w14:paraId="63B1CB28" w14:textId="29C02F66"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Sen</w:t>
            </w:r>
            <w:r w:rsidR="00047E47" w:rsidRPr="0005447C">
              <w:rPr>
                <w:rFonts w:asciiTheme="minorHAnsi" w:hAnsiTheme="minorHAnsi" w:cs="Calibri"/>
                <w:sz w:val="22"/>
                <w:szCs w:val="22"/>
              </w:rPr>
              <w:t xml:space="preserve">ior Associate Research </w:t>
            </w:r>
            <w:proofErr w:type="spellStart"/>
            <w:r w:rsidR="00047E47" w:rsidRPr="0005447C">
              <w:rPr>
                <w:rFonts w:asciiTheme="minorHAnsi" w:hAnsiTheme="minorHAnsi" w:cs="Calibri"/>
                <w:sz w:val="22"/>
                <w:szCs w:val="22"/>
              </w:rPr>
              <w:t>Assc</w:t>
            </w:r>
            <w:proofErr w:type="spellEnd"/>
            <w:r w:rsidRPr="0005447C">
              <w:rPr>
                <w:rFonts w:asciiTheme="minorHAnsi" w:hAnsiTheme="minorHAnsi" w:cs="Calibri"/>
                <w:sz w:val="22"/>
                <w:szCs w:val="22"/>
              </w:rPr>
              <w:t xml:space="preserve"> Research</w:t>
            </w:r>
          </w:p>
        </w:tc>
        <w:tc>
          <w:tcPr>
            <w:tcW w:w="1080" w:type="dxa"/>
            <w:shd w:val="clear" w:color="auto" w:fill="auto"/>
            <w:vAlign w:val="bottom"/>
          </w:tcPr>
          <w:p w14:paraId="3E6EE72C" w14:textId="464DFF38"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11</w:t>
            </w:r>
          </w:p>
        </w:tc>
        <w:tc>
          <w:tcPr>
            <w:tcW w:w="4320" w:type="dxa"/>
            <w:vAlign w:val="bottom"/>
          </w:tcPr>
          <w:p w14:paraId="3FA752B5" w14:textId="3944D977" w:rsidR="002E3A3E" w:rsidRPr="0005447C" w:rsidRDefault="002E3A3E" w:rsidP="002E3A3E">
            <w:pPr>
              <w:rPr>
                <w:rFonts w:asciiTheme="minorHAnsi" w:hAnsiTheme="minorHAnsi"/>
                <w:sz w:val="22"/>
                <w:szCs w:val="22"/>
              </w:rPr>
            </w:pPr>
            <w:proofErr w:type="spellStart"/>
            <w:r w:rsidRPr="0005447C">
              <w:rPr>
                <w:rFonts w:asciiTheme="minorHAnsi" w:hAnsiTheme="minorHAnsi" w:cs="Calibri"/>
                <w:sz w:val="22"/>
                <w:szCs w:val="22"/>
              </w:rPr>
              <w:t>Biomanufacturing</w:t>
            </w:r>
            <w:proofErr w:type="spellEnd"/>
            <w:r w:rsidRPr="0005447C">
              <w:rPr>
                <w:rFonts w:asciiTheme="minorHAnsi" w:hAnsiTheme="minorHAnsi" w:cs="Calibri"/>
                <w:sz w:val="22"/>
                <w:szCs w:val="22"/>
              </w:rPr>
              <w:t xml:space="preserve"> Technician</w:t>
            </w:r>
          </w:p>
        </w:tc>
        <w:tc>
          <w:tcPr>
            <w:tcW w:w="1170" w:type="dxa"/>
            <w:vAlign w:val="bottom"/>
          </w:tcPr>
          <w:p w14:paraId="190F5E4E" w14:textId="21578712"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w:t>
            </w:r>
          </w:p>
        </w:tc>
      </w:tr>
      <w:tr w:rsidR="002E3A3E" w:rsidRPr="00D338A6" w14:paraId="1B98B68E" w14:textId="77777777" w:rsidTr="00047E47">
        <w:trPr>
          <w:trHeight w:val="202"/>
        </w:trPr>
        <w:tc>
          <w:tcPr>
            <w:tcW w:w="4045" w:type="dxa"/>
            <w:shd w:val="clear" w:color="auto" w:fill="auto"/>
            <w:noWrap/>
            <w:vAlign w:val="bottom"/>
          </w:tcPr>
          <w:p w14:paraId="3B5E6925" w14:textId="35E5730A"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Biological Science Technician</w:t>
            </w:r>
          </w:p>
        </w:tc>
        <w:tc>
          <w:tcPr>
            <w:tcW w:w="1080" w:type="dxa"/>
            <w:shd w:val="clear" w:color="auto" w:fill="auto"/>
            <w:vAlign w:val="bottom"/>
          </w:tcPr>
          <w:p w14:paraId="54443400" w14:textId="3E7B14A2"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7</w:t>
            </w:r>
          </w:p>
        </w:tc>
        <w:tc>
          <w:tcPr>
            <w:tcW w:w="4320" w:type="dxa"/>
            <w:vAlign w:val="bottom"/>
          </w:tcPr>
          <w:p w14:paraId="578BB718" w14:textId="12D3681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Associate Research Scientist, Oncology</w:t>
            </w:r>
          </w:p>
        </w:tc>
        <w:tc>
          <w:tcPr>
            <w:tcW w:w="1170" w:type="dxa"/>
            <w:vAlign w:val="bottom"/>
          </w:tcPr>
          <w:p w14:paraId="4F5C1B86" w14:textId="534C0627"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3</w:t>
            </w:r>
          </w:p>
        </w:tc>
      </w:tr>
      <w:tr w:rsidR="002E3A3E" w:rsidRPr="00D338A6" w14:paraId="674EC63F" w14:textId="77777777" w:rsidTr="00047E47">
        <w:trPr>
          <w:trHeight w:val="202"/>
        </w:trPr>
        <w:tc>
          <w:tcPr>
            <w:tcW w:w="4045" w:type="dxa"/>
            <w:shd w:val="clear" w:color="auto" w:fill="auto"/>
            <w:noWrap/>
            <w:vAlign w:val="bottom"/>
          </w:tcPr>
          <w:p w14:paraId="4CA01504" w14:textId="2694E5EE"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Engineering Research Associate</w:t>
            </w:r>
          </w:p>
        </w:tc>
        <w:tc>
          <w:tcPr>
            <w:tcW w:w="1080" w:type="dxa"/>
            <w:shd w:val="clear" w:color="auto" w:fill="auto"/>
            <w:vAlign w:val="bottom"/>
          </w:tcPr>
          <w:p w14:paraId="721EB456" w14:textId="3945942F"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5</w:t>
            </w:r>
          </w:p>
        </w:tc>
        <w:tc>
          <w:tcPr>
            <w:tcW w:w="4320" w:type="dxa"/>
            <w:vAlign w:val="bottom"/>
          </w:tcPr>
          <w:p w14:paraId="1EF94DF7" w14:textId="3D5295CF"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 xml:space="preserve">Technical Leader, </w:t>
            </w:r>
            <w:proofErr w:type="spellStart"/>
            <w:r w:rsidRPr="0005447C">
              <w:rPr>
                <w:rFonts w:asciiTheme="minorHAnsi" w:hAnsiTheme="minorHAnsi" w:cs="Calibri"/>
                <w:sz w:val="22"/>
                <w:szCs w:val="22"/>
              </w:rPr>
              <w:t>Microbiology,Solutions</w:t>
            </w:r>
            <w:proofErr w:type="spellEnd"/>
          </w:p>
        </w:tc>
        <w:tc>
          <w:tcPr>
            <w:tcW w:w="1170" w:type="dxa"/>
            <w:vAlign w:val="bottom"/>
          </w:tcPr>
          <w:p w14:paraId="334E8B9D" w14:textId="2449EBA9"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w:t>
            </w:r>
          </w:p>
        </w:tc>
      </w:tr>
      <w:tr w:rsidR="002E3A3E" w:rsidRPr="00D338A6" w14:paraId="338DA715" w14:textId="77777777" w:rsidTr="00047E47">
        <w:trPr>
          <w:trHeight w:val="202"/>
        </w:trPr>
        <w:tc>
          <w:tcPr>
            <w:tcW w:w="4045" w:type="dxa"/>
            <w:shd w:val="clear" w:color="auto" w:fill="auto"/>
            <w:noWrap/>
            <w:vAlign w:val="bottom"/>
          </w:tcPr>
          <w:p w14:paraId="54185246" w14:textId="42E2747B"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Stem Cell Research Associate</w:t>
            </w:r>
          </w:p>
        </w:tc>
        <w:tc>
          <w:tcPr>
            <w:tcW w:w="1080" w:type="dxa"/>
            <w:shd w:val="clear" w:color="auto" w:fill="auto"/>
            <w:vAlign w:val="bottom"/>
          </w:tcPr>
          <w:p w14:paraId="174B75A2" w14:textId="049B7478"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4</w:t>
            </w:r>
          </w:p>
        </w:tc>
        <w:tc>
          <w:tcPr>
            <w:tcW w:w="4320" w:type="dxa"/>
            <w:vAlign w:val="bottom"/>
          </w:tcPr>
          <w:p w14:paraId="44EC7C60" w14:textId="42D8657D"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Senior Associate Research Associate, Research,</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Biomarker</w:t>
            </w:r>
          </w:p>
        </w:tc>
        <w:tc>
          <w:tcPr>
            <w:tcW w:w="1170" w:type="dxa"/>
            <w:vAlign w:val="bottom"/>
          </w:tcPr>
          <w:p w14:paraId="3A14304C" w14:textId="721D887E"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w:t>
            </w:r>
          </w:p>
        </w:tc>
      </w:tr>
      <w:tr w:rsidR="002E3A3E" w:rsidRPr="00D338A6" w14:paraId="08ADCA95" w14:textId="77777777" w:rsidTr="00047E47">
        <w:trPr>
          <w:trHeight w:val="202"/>
        </w:trPr>
        <w:tc>
          <w:tcPr>
            <w:tcW w:w="4045" w:type="dxa"/>
            <w:shd w:val="clear" w:color="auto" w:fill="auto"/>
            <w:noWrap/>
            <w:vAlign w:val="bottom"/>
          </w:tcPr>
          <w:p w14:paraId="5C4F9171" w14:textId="0BDC15CA"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Genome,</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Engineering</w:t>
            </w:r>
          </w:p>
        </w:tc>
        <w:tc>
          <w:tcPr>
            <w:tcW w:w="1080" w:type="dxa"/>
            <w:shd w:val="clear" w:color="auto" w:fill="auto"/>
            <w:vAlign w:val="bottom"/>
          </w:tcPr>
          <w:p w14:paraId="48E5D59C" w14:textId="0E3AFF5D"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4</w:t>
            </w:r>
          </w:p>
        </w:tc>
        <w:tc>
          <w:tcPr>
            <w:tcW w:w="4320" w:type="dxa"/>
            <w:vAlign w:val="bottom"/>
          </w:tcPr>
          <w:p w14:paraId="3440AC4C" w14:textId="51AD324C"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Science,</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Immunology</w:t>
            </w:r>
          </w:p>
        </w:tc>
        <w:tc>
          <w:tcPr>
            <w:tcW w:w="1170" w:type="dxa"/>
            <w:vAlign w:val="bottom"/>
          </w:tcPr>
          <w:p w14:paraId="22B8053D" w14:textId="63F2C55B"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w:t>
            </w:r>
          </w:p>
        </w:tc>
      </w:tr>
      <w:tr w:rsidR="002E3A3E" w:rsidRPr="00D338A6" w14:paraId="69C29E25" w14:textId="77777777" w:rsidTr="00047E47">
        <w:trPr>
          <w:trHeight w:val="202"/>
        </w:trPr>
        <w:tc>
          <w:tcPr>
            <w:tcW w:w="4045" w:type="dxa"/>
            <w:shd w:val="clear" w:color="auto" w:fill="auto"/>
            <w:noWrap/>
            <w:vAlign w:val="bottom"/>
          </w:tcPr>
          <w:p w14:paraId="0E416C4E" w14:textId="738A128A"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Flow Cytometry</w:t>
            </w:r>
          </w:p>
        </w:tc>
        <w:tc>
          <w:tcPr>
            <w:tcW w:w="1080" w:type="dxa"/>
            <w:shd w:val="clear" w:color="auto" w:fill="auto"/>
            <w:vAlign w:val="bottom"/>
          </w:tcPr>
          <w:p w14:paraId="25B3CAA4" w14:textId="12F63A36"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4</w:t>
            </w:r>
          </w:p>
        </w:tc>
        <w:tc>
          <w:tcPr>
            <w:tcW w:w="4320" w:type="dxa"/>
            <w:vAlign w:val="bottom"/>
          </w:tcPr>
          <w:p w14:paraId="7D71AB00" w14:textId="0B23E9AF"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Library</w:t>
            </w:r>
          </w:p>
        </w:tc>
        <w:tc>
          <w:tcPr>
            <w:tcW w:w="1170" w:type="dxa"/>
            <w:vAlign w:val="bottom"/>
          </w:tcPr>
          <w:p w14:paraId="587A6006" w14:textId="7BC89DA9"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w:t>
            </w:r>
          </w:p>
        </w:tc>
      </w:tr>
      <w:tr w:rsidR="002E3A3E" w:rsidRPr="00D338A6" w14:paraId="1140F5BE" w14:textId="77777777" w:rsidTr="00047E47">
        <w:trPr>
          <w:trHeight w:val="202"/>
        </w:trPr>
        <w:tc>
          <w:tcPr>
            <w:tcW w:w="4045" w:type="dxa"/>
            <w:shd w:val="clear" w:color="auto" w:fill="auto"/>
            <w:noWrap/>
            <w:vAlign w:val="bottom"/>
          </w:tcPr>
          <w:p w14:paraId="6A39D4B8" w14:textId="5A555A59"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Cell Culturing</w:t>
            </w:r>
          </w:p>
        </w:tc>
        <w:tc>
          <w:tcPr>
            <w:tcW w:w="1080" w:type="dxa"/>
            <w:shd w:val="clear" w:color="auto" w:fill="auto"/>
            <w:vAlign w:val="bottom"/>
          </w:tcPr>
          <w:p w14:paraId="41A96EA1" w14:textId="1777EF36"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4</w:t>
            </w:r>
          </w:p>
        </w:tc>
        <w:tc>
          <w:tcPr>
            <w:tcW w:w="4320" w:type="dxa"/>
            <w:vAlign w:val="bottom"/>
          </w:tcPr>
          <w:p w14:paraId="1C05ED8F" w14:textId="6F20AD27"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 xml:space="preserve">Research Associate, High Throughput Screening ( </w:t>
            </w:r>
            <w:proofErr w:type="spellStart"/>
            <w:r w:rsidRPr="0005447C">
              <w:rPr>
                <w:rFonts w:asciiTheme="minorHAnsi" w:hAnsiTheme="minorHAnsi" w:cs="Calibri"/>
                <w:sz w:val="22"/>
                <w:szCs w:val="22"/>
              </w:rPr>
              <w:t>Hts</w:t>
            </w:r>
            <w:proofErr w:type="spellEnd"/>
            <w:r w:rsidRPr="0005447C">
              <w:rPr>
                <w:rFonts w:asciiTheme="minorHAnsi" w:hAnsiTheme="minorHAnsi" w:cs="Calibri"/>
                <w:sz w:val="22"/>
                <w:szCs w:val="22"/>
              </w:rPr>
              <w:t xml:space="preserve"> )</w:t>
            </w:r>
          </w:p>
        </w:tc>
        <w:tc>
          <w:tcPr>
            <w:tcW w:w="1170" w:type="dxa"/>
            <w:vAlign w:val="bottom"/>
          </w:tcPr>
          <w:p w14:paraId="3B6AF4DF" w14:textId="539F9665"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w:t>
            </w:r>
          </w:p>
        </w:tc>
      </w:tr>
      <w:tr w:rsidR="002E3A3E" w:rsidRPr="00D338A6" w14:paraId="11A6BC11" w14:textId="77777777" w:rsidTr="00047E47">
        <w:trPr>
          <w:trHeight w:val="202"/>
        </w:trPr>
        <w:tc>
          <w:tcPr>
            <w:tcW w:w="4045" w:type="dxa"/>
            <w:shd w:val="clear" w:color="auto" w:fill="auto"/>
            <w:noWrap/>
            <w:vAlign w:val="bottom"/>
          </w:tcPr>
          <w:p w14:paraId="04202EA1" w14:textId="2C5989D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Biological Technician</w:t>
            </w:r>
          </w:p>
        </w:tc>
        <w:tc>
          <w:tcPr>
            <w:tcW w:w="1080" w:type="dxa"/>
            <w:shd w:val="clear" w:color="auto" w:fill="auto"/>
            <w:vAlign w:val="bottom"/>
          </w:tcPr>
          <w:p w14:paraId="3D4FFABC" w14:textId="0208EAB3"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4</w:t>
            </w:r>
          </w:p>
        </w:tc>
        <w:tc>
          <w:tcPr>
            <w:tcW w:w="4320" w:type="dxa"/>
            <w:vAlign w:val="bottom"/>
          </w:tcPr>
          <w:p w14:paraId="4052D224" w14:textId="7D291F7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Research Associate, Engineering,</w:t>
            </w:r>
            <w:r w:rsidR="00047E47" w:rsidRPr="0005447C">
              <w:rPr>
                <w:rFonts w:asciiTheme="minorHAnsi" w:hAnsiTheme="minorHAnsi" w:cs="Calibri"/>
                <w:sz w:val="22"/>
                <w:szCs w:val="22"/>
              </w:rPr>
              <w:t xml:space="preserve"> </w:t>
            </w:r>
            <w:r w:rsidRPr="0005447C">
              <w:rPr>
                <w:rFonts w:asciiTheme="minorHAnsi" w:hAnsiTheme="minorHAnsi" w:cs="Calibri"/>
                <w:sz w:val="22"/>
                <w:szCs w:val="22"/>
              </w:rPr>
              <w:t>Immunology</w:t>
            </w:r>
          </w:p>
        </w:tc>
        <w:tc>
          <w:tcPr>
            <w:tcW w:w="1170" w:type="dxa"/>
            <w:vAlign w:val="bottom"/>
          </w:tcPr>
          <w:p w14:paraId="7B8E0019" w14:textId="1A8EC9A0"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w:t>
            </w:r>
          </w:p>
        </w:tc>
      </w:tr>
      <w:tr w:rsidR="002E3A3E" w:rsidRPr="00D338A6" w14:paraId="6D1613CB" w14:textId="77777777" w:rsidTr="00047E47">
        <w:trPr>
          <w:trHeight w:val="202"/>
        </w:trPr>
        <w:tc>
          <w:tcPr>
            <w:tcW w:w="4045" w:type="dxa"/>
            <w:shd w:val="clear" w:color="auto" w:fill="auto"/>
            <w:noWrap/>
            <w:vAlign w:val="bottom"/>
          </w:tcPr>
          <w:p w14:paraId="44898AC1" w14:textId="72D9C601"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lastRenderedPageBreak/>
              <w:t>Senior Associate Engineering Research Associate, Research</w:t>
            </w:r>
          </w:p>
        </w:tc>
        <w:tc>
          <w:tcPr>
            <w:tcW w:w="1080" w:type="dxa"/>
            <w:shd w:val="clear" w:color="auto" w:fill="auto"/>
            <w:vAlign w:val="bottom"/>
          </w:tcPr>
          <w:p w14:paraId="7B39874E" w14:textId="278E0E20" w:rsidR="002E3A3E" w:rsidRPr="0005447C" w:rsidRDefault="002E3A3E" w:rsidP="002E3A3E">
            <w:pPr>
              <w:jc w:val="center"/>
              <w:rPr>
                <w:rFonts w:asciiTheme="minorHAnsi" w:eastAsia="Times New Roman" w:hAnsiTheme="minorHAnsi"/>
                <w:sz w:val="22"/>
                <w:szCs w:val="22"/>
              </w:rPr>
            </w:pPr>
            <w:r w:rsidRPr="0005447C">
              <w:rPr>
                <w:rFonts w:asciiTheme="minorHAnsi" w:hAnsiTheme="minorHAnsi" w:cs="Calibri"/>
                <w:sz w:val="22"/>
                <w:szCs w:val="22"/>
              </w:rPr>
              <w:t>3</w:t>
            </w:r>
          </w:p>
        </w:tc>
        <w:tc>
          <w:tcPr>
            <w:tcW w:w="4320" w:type="dxa"/>
            <w:vAlign w:val="bottom"/>
          </w:tcPr>
          <w:p w14:paraId="6908AB80" w14:textId="0FC09B8C" w:rsidR="002E3A3E" w:rsidRPr="0005447C" w:rsidRDefault="002E3A3E" w:rsidP="002E3A3E">
            <w:pPr>
              <w:rPr>
                <w:rFonts w:asciiTheme="minorHAnsi" w:hAnsiTheme="minorHAnsi"/>
                <w:sz w:val="22"/>
                <w:szCs w:val="22"/>
              </w:rPr>
            </w:pPr>
            <w:r w:rsidRPr="0005447C">
              <w:rPr>
                <w:rFonts w:asciiTheme="minorHAnsi" w:hAnsiTheme="minorHAnsi" w:cs="Calibri"/>
                <w:sz w:val="22"/>
                <w:szCs w:val="22"/>
              </w:rPr>
              <w:t>Production Research Associate</w:t>
            </w:r>
          </w:p>
        </w:tc>
        <w:tc>
          <w:tcPr>
            <w:tcW w:w="1170" w:type="dxa"/>
            <w:vAlign w:val="bottom"/>
          </w:tcPr>
          <w:p w14:paraId="2F41097F" w14:textId="6B1C0CFE" w:rsidR="002E3A3E" w:rsidRPr="0005447C" w:rsidRDefault="002E3A3E" w:rsidP="002E3A3E">
            <w:pPr>
              <w:jc w:val="center"/>
              <w:rPr>
                <w:rFonts w:asciiTheme="minorHAnsi" w:hAnsiTheme="minorHAnsi"/>
                <w:sz w:val="22"/>
                <w:szCs w:val="22"/>
              </w:rPr>
            </w:pPr>
            <w:r w:rsidRPr="0005447C">
              <w:rPr>
                <w:rFonts w:asciiTheme="minorHAnsi" w:hAnsiTheme="minorHAnsi" w:cs="Calibri"/>
                <w:sz w:val="22"/>
                <w:szCs w:val="22"/>
              </w:rPr>
              <w:t>2</w:t>
            </w:r>
          </w:p>
        </w:tc>
      </w:tr>
    </w:tbl>
    <w:p w14:paraId="5E44BB30" w14:textId="4F259811" w:rsidR="00750FFE" w:rsidRPr="00D338A6" w:rsidRDefault="00750FFE" w:rsidP="00AA68AB">
      <w:pPr>
        <w:pStyle w:val="NoSpacing"/>
        <w:rPr>
          <w:rFonts w:asciiTheme="minorHAnsi" w:hAnsiTheme="minorHAnsi"/>
          <w:i/>
          <w:sz w:val="20"/>
          <w:szCs w:val="20"/>
        </w:rPr>
      </w:pPr>
      <w:r w:rsidRPr="00D338A6">
        <w:rPr>
          <w:rFonts w:asciiTheme="minorHAnsi" w:hAnsiTheme="minorHAnsi"/>
          <w:i/>
          <w:sz w:val="20"/>
          <w:szCs w:val="20"/>
        </w:rPr>
        <w:t>Source: Burning Glass</w:t>
      </w:r>
    </w:p>
    <w:p w14:paraId="5A1CC8ED" w14:textId="13922434" w:rsidR="002155A4" w:rsidRPr="00ED07B9" w:rsidRDefault="00ED07B9" w:rsidP="00ED07B9">
      <w:pPr>
        <w:pStyle w:val="Heading1"/>
        <w:spacing w:before="360"/>
        <w:rPr>
          <w:rFonts w:asciiTheme="minorHAnsi" w:hAnsiTheme="minorHAnsi"/>
        </w:rPr>
      </w:pPr>
      <w:r w:rsidRPr="00D338A6">
        <w:rPr>
          <w:rFonts w:asciiTheme="minorHAnsi" w:hAnsiTheme="minorHAnsi"/>
        </w:rPr>
        <w:t>Industry Concentration</w:t>
      </w:r>
    </w:p>
    <w:p w14:paraId="612AE15C" w14:textId="3DD77827" w:rsidR="002155A4" w:rsidRPr="00D338A6" w:rsidRDefault="000E5421" w:rsidP="00502B5D">
      <w:pPr>
        <w:pStyle w:val="NoSpacing"/>
        <w:spacing w:after="60"/>
        <w:rPr>
          <w:rFonts w:asciiTheme="minorHAnsi" w:hAnsiTheme="minorHAnsi"/>
        </w:rPr>
      </w:pPr>
      <w:r w:rsidRPr="00D338A6">
        <w:rPr>
          <w:rFonts w:asciiTheme="minorHAnsi" w:hAnsiTheme="minorHAnsi"/>
          <w:b/>
        </w:rPr>
        <w:t>Table 5</w:t>
      </w:r>
      <w:r w:rsidR="004C666A" w:rsidRPr="00D338A6">
        <w:rPr>
          <w:rFonts w:asciiTheme="minorHAnsi" w:hAnsiTheme="minorHAnsi"/>
          <w:b/>
        </w:rPr>
        <w:t xml:space="preserve">. </w:t>
      </w:r>
      <w:r w:rsidR="001C1787" w:rsidRPr="00D338A6">
        <w:rPr>
          <w:rFonts w:asciiTheme="minorHAnsi" w:hAnsiTheme="minorHAnsi"/>
          <w:b/>
        </w:rPr>
        <w:t xml:space="preserve">Industries hiring </w:t>
      </w:r>
      <w:r w:rsidR="00DF4277" w:rsidRPr="00D338A6">
        <w:rPr>
          <w:rFonts w:asciiTheme="minorHAnsi" w:eastAsia="Symbol" w:hAnsiTheme="minorHAnsi" w:cs="Symbol"/>
          <w:b/>
        </w:rPr>
        <w:t xml:space="preserve">Biological Technicians </w:t>
      </w:r>
      <w:r w:rsidR="001C1787" w:rsidRPr="00D338A6">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D338A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05447C" w:rsidRDefault="00F601E4" w:rsidP="00F601E4">
            <w:pPr>
              <w:rPr>
                <w:rFonts w:asciiTheme="minorHAnsi" w:eastAsia="Times New Roman" w:hAnsiTheme="minorHAnsi"/>
                <w:bCs/>
                <w:sz w:val="22"/>
                <w:szCs w:val="22"/>
              </w:rPr>
            </w:pPr>
            <w:r w:rsidRPr="0005447C">
              <w:rPr>
                <w:rFonts w:asciiTheme="minorHAnsi" w:eastAsia="Times New Roman" w:hAnsiTheme="minorHAnsi"/>
                <w:bCs/>
                <w:sz w:val="22"/>
                <w:szCs w:val="22"/>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05447C" w:rsidRDefault="00F601E4" w:rsidP="00F601E4">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05447C" w:rsidRDefault="00F601E4" w:rsidP="00F601E4">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05447C" w:rsidRDefault="00F601E4" w:rsidP="00F601E4">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05447C" w:rsidRDefault="00F601E4" w:rsidP="00F601E4">
            <w:pPr>
              <w:jc w:val="center"/>
              <w:rPr>
                <w:rFonts w:asciiTheme="minorHAnsi" w:eastAsia="Times New Roman" w:hAnsiTheme="minorHAnsi"/>
                <w:bCs/>
                <w:sz w:val="22"/>
                <w:szCs w:val="22"/>
              </w:rPr>
            </w:pPr>
            <w:r w:rsidRPr="0005447C">
              <w:rPr>
                <w:rFonts w:asciiTheme="minorHAnsi" w:eastAsia="Times New Roman" w:hAnsiTheme="minorHAnsi"/>
                <w:bCs/>
                <w:sz w:val="22"/>
                <w:szCs w:val="22"/>
              </w:rPr>
              <w:t>% in Industry (2018)</w:t>
            </w:r>
          </w:p>
        </w:tc>
      </w:tr>
      <w:tr w:rsidR="00D85D57" w:rsidRPr="00D338A6" w14:paraId="19F540E1" w14:textId="77777777" w:rsidTr="004827D0">
        <w:trPr>
          <w:trHeight w:val="202"/>
        </w:trPr>
        <w:tc>
          <w:tcPr>
            <w:tcW w:w="6480" w:type="dxa"/>
            <w:tcBorders>
              <w:right w:val="single" w:sz="4" w:space="0" w:color="A9A9A9" w:themeColor="accent5"/>
            </w:tcBorders>
            <w:shd w:val="clear" w:color="auto" w:fill="auto"/>
            <w:noWrap/>
            <w:vAlign w:val="center"/>
          </w:tcPr>
          <w:p w14:paraId="7F215B49" w14:textId="4EE941A4"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58822B1"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1,595</w:t>
            </w:r>
          </w:p>
        </w:tc>
        <w:tc>
          <w:tcPr>
            <w:tcW w:w="990" w:type="dxa"/>
            <w:tcBorders>
              <w:left w:val="single" w:sz="4" w:space="0" w:color="A9A9A9" w:themeColor="accent5"/>
              <w:right w:val="single" w:sz="4" w:space="0" w:color="A9A9A9" w:themeColor="accent5"/>
            </w:tcBorders>
            <w:vAlign w:val="bottom"/>
          </w:tcPr>
          <w:p w14:paraId="54A1078F" w14:textId="32A7D2A4"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1,541</w:t>
            </w:r>
          </w:p>
        </w:tc>
        <w:tc>
          <w:tcPr>
            <w:tcW w:w="1080" w:type="dxa"/>
            <w:tcBorders>
              <w:left w:val="single" w:sz="4" w:space="0" w:color="A9A9A9" w:themeColor="accent5"/>
              <w:right w:val="single" w:sz="4" w:space="0" w:color="A9A9A9" w:themeColor="accent5"/>
            </w:tcBorders>
            <w:vAlign w:val="bottom"/>
          </w:tcPr>
          <w:p w14:paraId="40ABE3A6" w14:textId="6B48BE75" w:rsidR="00D85D57" w:rsidRPr="0005447C" w:rsidRDefault="00D85D57" w:rsidP="00D85D57">
            <w:pPr>
              <w:jc w:val="center"/>
              <w:rPr>
                <w:rFonts w:asciiTheme="minorHAnsi" w:hAnsiTheme="minorHAnsi"/>
                <w:sz w:val="22"/>
                <w:szCs w:val="22"/>
              </w:rPr>
            </w:pPr>
            <w:r w:rsidRPr="0005447C">
              <w:rPr>
                <w:rFonts w:asciiTheme="minorHAnsi" w:hAnsiTheme="minorHAnsi" w:cs="Calibri"/>
                <w:color w:val="FF0000"/>
                <w:sz w:val="22"/>
                <w:szCs w:val="22"/>
              </w:rPr>
              <w:t xml:space="preserve"> (3.4%)</w:t>
            </w:r>
          </w:p>
        </w:tc>
        <w:tc>
          <w:tcPr>
            <w:tcW w:w="990" w:type="dxa"/>
            <w:tcBorders>
              <w:left w:val="single" w:sz="4" w:space="0" w:color="A9A9A9" w:themeColor="accent5"/>
              <w:right w:val="single" w:sz="4" w:space="0" w:color="A9A9A9" w:themeColor="accent5"/>
            </w:tcBorders>
            <w:vAlign w:val="bottom"/>
          </w:tcPr>
          <w:p w14:paraId="1D4923F5" w14:textId="60BF8962"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34.2%</w:t>
            </w:r>
          </w:p>
        </w:tc>
      </w:tr>
      <w:tr w:rsidR="00D85D57" w:rsidRPr="00D338A6" w14:paraId="057A263B" w14:textId="77777777" w:rsidTr="004827D0">
        <w:trPr>
          <w:trHeight w:val="202"/>
        </w:trPr>
        <w:tc>
          <w:tcPr>
            <w:tcW w:w="6480" w:type="dxa"/>
            <w:tcBorders>
              <w:right w:val="single" w:sz="4" w:space="0" w:color="A9A9A9" w:themeColor="accent5"/>
            </w:tcBorders>
            <w:shd w:val="clear" w:color="auto" w:fill="auto"/>
            <w:noWrap/>
            <w:vAlign w:val="center"/>
          </w:tcPr>
          <w:p w14:paraId="2F15A507" w14:textId="2F06709C"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 xml:space="preserve">Research and Development in Biotechnology (except </w:t>
            </w:r>
            <w:proofErr w:type="spellStart"/>
            <w:r w:rsidRPr="0005447C">
              <w:rPr>
                <w:rFonts w:asciiTheme="minorHAnsi" w:hAnsiTheme="minorHAnsi" w:cs="Calibri"/>
                <w:sz w:val="22"/>
                <w:szCs w:val="22"/>
              </w:rPr>
              <w:t>Nanobiotechnology</w:t>
            </w:r>
            <w:proofErr w:type="spellEnd"/>
            <w:r w:rsidRPr="0005447C">
              <w:rPr>
                <w:rFonts w:asciiTheme="minorHAnsi" w:hAnsiTheme="minorHAnsi" w:cs="Calibri"/>
                <w:sz w:val="22"/>
                <w:szCs w:val="22"/>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51ADBC1"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850</w:t>
            </w:r>
          </w:p>
        </w:tc>
        <w:tc>
          <w:tcPr>
            <w:tcW w:w="990" w:type="dxa"/>
            <w:tcBorders>
              <w:left w:val="single" w:sz="4" w:space="0" w:color="A9A9A9" w:themeColor="accent5"/>
              <w:right w:val="single" w:sz="4" w:space="0" w:color="A9A9A9" w:themeColor="accent5"/>
            </w:tcBorders>
            <w:vAlign w:val="bottom"/>
          </w:tcPr>
          <w:p w14:paraId="0D18BC68" w14:textId="126D2EBE"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1,149</w:t>
            </w:r>
          </w:p>
        </w:tc>
        <w:tc>
          <w:tcPr>
            <w:tcW w:w="1080" w:type="dxa"/>
            <w:tcBorders>
              <w:left w:val="single" w:sz="4" w:space="0" w:color="A9A9A9" w:themeColor="accent5"/>
              <w:right w:val="single" w:sz="4" w:space="0" w:color="A9A9A9" w:themeColor="accent5"/>
            </w:tcBorders>
            <w:vAlign w:val="bottom"/>
          </w:tcPr>
          <w:p w14:paraId="09009902" w14:textId="01A6E846"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35.2%</w:t>
            </w:r>
          </w:p>
        </w:tc>
        <w:tc>
          <w:tcPr>
            <w:tcW w:w="990" w:type="dxa"/>
            <w:tcBorders>
              <w:left w:val="single" w:sz="4" w:space="0" w:color="A9A9A9" w:themeColor="accent5"/>
              <w:right w:val="single" w:sz="4" w:space="0" w:color="A9A9A9" w:themeColor="accent5"/>
            </w:tcBorders>
            <w:vAlign w:val="bottom"/>
          </w:tcPr>
          <w:p w14:paraId="76FA902E" w14:textId="7B297036"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18.2%</w:t>
            </w:r>
          </w:p>
        </w:tc>
      </w:tr>
      <w:tr w:rsidR="00D85D57" w:rsidRPr="00D338A6" w14:paraId="701BE19E" w14:textId="77777777" w:rsidTr="004827D0">
        <w:trPr>
          <w:trHeight w:val="202"/>
        </w:trPr>
        <w:tc>
          <w:tcPr>
            <w:tcW w:w="6480" w:type="dxa"/>
            <w:tcBorders>
              <w:right w:val="single" w:sz="4" w:space="0" w:color="A9A9A9" w:themeColor="accent5"/>
            </w:tcBorders>
            <w:shd w:val="clear" w:color="auto" w:fill="auto"/>
            <w:noWrap/>
            <w:vAlign w:val="center"/>
          </w:tcPr>
          <w:p w14:paraId="3A19601A" w14:textId="7FC2BCF4"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CD7D34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353</w:t>
            </w:r>
          </w:p>
        </w:tc>
        <w:tc>
          <w:tcPr>
            <w:tcW w:w="990" w:type="dxa"/>
            <w:tcBorders>
              <w:left w:val="single" w:sz="4" w:space="0" w:color="A9A9A9" w:themeColor="accent5"/>
              <w:right w:val="single" w:sz="4" w:space="0" w:color="A9A9A9" w:themeColor="accent5"/>
            </w:tcBorders>
            <w:vAlign w:val="bottom"/>
          </w:tcPr>
          <w:p w14:paraId="679E1651" w14:textId="2ED02CC5"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338</w:t>
            </w:r>
          </w:p>
        </w:tc>
        <w:tc>
          <w:tcPr>
            <w:tcW w:w="1080" w:type="dxa"/>
            <w:tcBorders>
              <w:left w:val="single" w:sz="4" w:space="0" w:color="A9A9A9" w:themeColor="accent5"/>
              <w:right w:val="single" w:sz="4" w:space="0" w:color="A9A9A9" w:themeColor="accent5"/>
            </w:tcBorders>
            <w:vAlign w:val="bottom"/>
          </w:tcPr>
          <w:p w14:paraId="36CB13B1" w14:textId="0352586A" w:rsidR="00D85D57" w:rsidRPr="0005447C" w:rsidRDefault="00D85D57" w:rsidP="00D85D57">
            <w:pPr>
              <w:jc w:val="center"/>
              <w:rPr>
                <w:rFonts w:asciiTheme="minorHAnsi" w:hAnsiTheme="minorHAnsi"/>
                <w:sz w:val="22"/>
                <w:szCs w:val="22"/>
              </w:rPr>
            </w:pPr>
            <w:r w:rsidRPr="0005447C">
              <w:rPr>
                <w:rFonts w:asciiTheme="minorHAnsi" w:hAnsiTheme="minorHAnsi" w:cs="Calibri"/>
                <w:color w:val="FF0000"/>
                <w:sz w:val="22"/>
                <w:szCs w:val="22"/>
              </w:rPr>
              <w:t xml:space="preserve"> (4.2%)</w:t>
            </w:r>
          </w:p>
        </w:tc>
        <w:tc>
          <w:tcPr>
            <w:tcW w:w="990" w:type="dxa"/>
            <w:tcBorders>
              <w:left w:val="single" w:sz="4" w:space="0" w:color="A9A9A9" w:themeColor="accent5"/>
              <w:right w:val="single" w:sz="4" w:space="0" w:color="A9A9A9" w:themeColor="accent5"/>
            </w:tcBorders>
            <w:vAlign w:val="bottom"/>
          </w:tcPr>
          <w:p w14:paraId="27BF4737" w14:textId="09167BA1"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7.6%</w:t>
            </w:r>
          </w:p>
        </w:tc>
      </w:tr>
      <w:tr w:rsidR="00D85D57" w:rsidRPr="00D338A6" w14:paraId="5532CB39" w14:textId="77777777" w:rsidTr="004827D0">
        <w:trPr>
          <w:trHeight w:val="202"/>
        </w:trPr>
        <w:tc>
          <w:tcPr>
            <w:tcW w:w="6480" w:type="dxa"/>
            <w:tcBorders>
              <w:right w:val="single" w:sz="4" w:space="0" w:color="A9A9A9" w:themeColor="accent5"/>
            </w:tcBorders>
            <w:shd w:val="clear" w:color="auto" w:fill="auto"/>
            <w:noWrap/>
            <w:vAlign w:val="center"/>
          </w:tcPr>
          <w:p w14:paraId="78AB6607" w14:textId="3E918DE8"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0FDD383"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325</w:t>
            </w:r>
          </w:p>
        </w:tc>
        <w:tc>
          <w:tcPr>
            <w:tcW w:w="990" w:type="dxa"/>
            <w:tcBorders>
              <w:left w:val="single" w:sz="4" w:space="0" w:color="A9A9A9" w:themeColor="accent5"/>
              <w:right w:val="single" w:sz="4" w:space="0" w:color="A9A9A9" w:themeColor="accent5"/>
            </w:tcBorders>
            <w:vAlign w:val="bottom"/>
          </w:tcPr>
          <w:p w14:paraId="66437646" w14:textId="54A83C21"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343</w:t>
            </w:r>
          </w:p>
        </w:tc>
        <w:tc>
          <w:tcPr>
            <w:tcW w:w="1080" w:type="dxa"/>
            <w:tcBorders>
              <w:left w:val="single" w:sz="4" w:space="0" w:color="A9A9A9" w:themeColor="accent5"/>
              <w:right w:val="single" w:sz="4" w:space="0" w:color="A9A9A9" w:themeColor="accent5"/>
            </w:tcBorders>
            <w:vAlign w:val="bottom"/>
          </w:tcPr>
          <w:p w14:paraId="451D37E4" w14:textId="55179B6C"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5.5%</w:t>
            </w:r>
          </w:p>
        </w:tc>
        <w:tc>
          <w:tcPr>
            <w:tcW w:w="990" w:type="dxa"/>
            <w:tcBorders>
              <w:left w:val="single" w:sz="4" w:space="0" w:color="A9A9A9" w:themeColor="accent5"/>
              <w:right w:val="single" w:sz="4" w:space="0" w:color="A9A9A9" w:themeColor="accent5"/>
            </w:tcBorders>
            <w:vAlign w:val="bottom"/>
          </w:tcPr>
          <w:p w14:paraId="0CF60537" w14:textId="05B26B7C"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7.0%</w:t>
            </w:r>
          </w:p>
        </w:tc>
      </w:tr>
      <w:tr w:rsidR="00D85D57" w:rsidRPr="00D338A6" w14:paraId="2D553181" w14:textId="77777777" w:rsidTr="004827D0">
        <w:trPr>
          <w:trHeight w:val="202"/>
        </w:trPr>
        <w:tc>
          <w:tcPr>
            <w:tcW w:w="6480" w:type="dxa"/>
            <w:tcBorders>
              <w:right w:val="single" w:sz="4" w:space="0" w:color="A9A9A9" w:themeColor="accent5"/>
            </w:tcBorders>
            <w:shd w:val="clear" w:color="auto" w:fill="auto"/>
            <w:noWrap/>
            <w:vAlign w:val="center"/>
          </w:tcPr>
          <w:p w14:paraId="18AB250C" w14:textId="28D22115"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04BDC7A"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304</w:t>
            </w:r>
          </w:p>
        </w:tc>
        <w:tc>
          <w:tcPr>
            <w:tcW w:w="990" w:type="dxa"/>
            <w:tcBorders>
              <w:left w:val="single" w:sz="4" w:space="0" w:color="A9A9A9" w:themeColor="accent5"/>
              <w:right w:val="single" w:sz="4" w:space="0" w:color="A9A9A9" w:themeColor="accent5"/>
            </w:tcBorders>
            <w:vAlign w:val="bottom"/>
          </w:tcPr>
          <w:p w14:paraId="6C66179B" w14:textId="1955F07E"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314</w:t>
            </w:r>
          </w:p>
        </w:tc>
        <w:tc>
          <w:tcPr>
            <w:tcW w:w="1080" w:type="dxa"/>
            <w:tcBorders>
              <w:left w:val="single" w:sz="4" w:space="0" w:color="A9A9A9" w:themeColor="accent5"/>
              <w:right w:val="single" w:sz="4" w:space="0" w:color="A9A9A9" w:themeColor="accent5"/>
            </w:tcBorders>
            <w:vAlign w:val="bottom"/>
          </w:tcPr>
          <w:p w14:paraId="23A49178" w14:textId="10F7BFC8"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3.3%</w:t>
            </w:r>
          </w:p>
        </w:tc>
        <w:tc>
          <w:tcPr>
            <w:tcW w:w="990" w:type="dxa"/>
            <w:tcBorders>
              <w:left w:val="single" w:sz="4" w:space="0" w:color="A9A9A9" w:themeColor="accent5"/>
              <w:right w:val="single" w:sz="4" w:space="0" w:color="A9A9A9" w:themeColor="accent5"/>
            </w:tcBorders>
            <w:vAlign w:val="bottom"/>
          </w:tcPr>
          <w:p w14:paraId="7B6D5B51" w14:textId="0B85235E"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6.5%</w:t>
            </w:r>
          </w:p>
        </w:tc>
      </w:tr>
      <w:tr w:rsidR="00D85D57" w:rsidRPr="00D338A6" w14:paraId="35B587A7" w14:textId="77777777" w:rsidTr="004827D0">
        <w:trPr>
          <w:trHeight w:val="202"/>
        </w:trPr>
        <w:tc>
          <w:tcPr>
            <w:tcW w:w="6480" w:type="dxa"/>
            <w:tcBorders>
              <w:right w:val="single" w:sz="4" w:space="0" w:color="A9A9A9" w:themeColor="accent5"/>
            </w:tcBorders>
            <w:shd w:val="clear" w:color="auto" w:fill="auto"/>
            <w:noWrap/>
            <w:vAlign w:val="center"/>
          </w:tcPr>
          <w:p w14:paraId="3858FE1A" w14:textId="0DAA7A1C"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01B370C"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164</w:t>
            </w:r>
          </w:p>
        </w:tc>
        <w:tc>
          <w:tcPr>
            <w:tcW w:w="990" w:type="dxa"/>
            <w:tcBorders>
              <w:left w:val="single" w:sz="4" w:space="0" w:color="A9A9A9" w:themeColor="accent5"/>
              <w:right w:val="single" w:sz="4" w:space="0" w:color="A9A9A9" w:themeColor="accent5"/>
            </w:tcBorders>
            <w:vAlign w:val="bottom"/>
          </w:tcPr>
          <w:p w14:paraId="5D9F4DB4" w14:textId="0F1BAE04"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160</w:t>
            </w:r>
          </w:p>
        </w:tc>
        <w:tc>
          <w:tcPr>
            <w:tcW w:w="1080" w:type="dxa"/>
            <w:tcBorders>
              <w:left w:val="single" w:sz="4" w:space="0" w:color="A9A9A9" w:themeColor="accent5"/>
              <w:right w:val="single" w:sz="4" w:space="0" w:color="A9A9A9" w:themeColor="accent5"/>
            </w:tcBorders>
            <w:vAlign w:val="bottom"/>
          </w:tcPr>
          <w:p w14:paraId="4374CC9B" w14:textId="33EF7D16" w:rsidR="00D85D57" w:rsidRPr="0005447C" w:rsidRDefault="00D85D57" w:rsidP="00D85D57">
            <w:pPr>
              <w:jc w:val="center"/>
              <w:rPr>
                <w:rFonts w:asciiTheme="minorHAnsi" w:hAnsiTheme="minorHAnsi"/>
                <w:sz w:val="22"/>
                <w:szCs w:val="22"/>
              </w:rPr>
            </w:pPr>
            <w:r w:rsidRPr="0005447C">
              <w:rPr>
                <w:rFonts w:asciiTheme="minorHAnsi" w:hAnsiTheme="minorHAnsi" w:cs="Calibri"/>
                <w:color w:val="FF0000"/>
                <w:sz w:val="22"/>
                <w:szCs w:val="22"/>
              </w:rPr>
              <w:t xml:space="preserve"> (2.4%)</w:t>
            </w:r>
          </w:p>
        </w:tc>
        <w:tc>
          <w:tcPr>
            <w:tcW w:w="990" w:type="dxa"/>
            <w:tcBorders>
              <w:left w:val="single" w:sz="4" w:space="0" w:color="A9A9A9" w:themeColor="accent5"/>
              <w:right w:val="single" w:sz="4" w:space="0" w:color="A9A9A9" w:themeColor="accent5"/>
            </w:tcBorders>
            <w:vAlign w:val="bottom"/>
          </w:tcPr>
          <w:p w14:paraId="72DA2475" w14:textId="059E8039"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3.5%</w:t>
            </w:r>
          </w:p>
        </w:tc>
      </w:tr>
      <w:tr w:rsidR="00D85D57" w:rsidRPr="00D338A6" w14:paraId="05376A3A" w14:textId="77777777" w:rsidTr="004827D0">
        <w:trPr>
          <w:trHeight w:val="202"/>
        </w:trPr>
        <w:tc>
          <w:tcPr>
            <w:tcW w:w="6480" w:type="dxa"/>
            <w:tcBorders>
              <w:right w:val="single" w:sz="4" w:space="0" w:color="A9A9A9" w:themeColor="accent5"/>
            </w:tcBorders>
            <w:shd w:val="clear" w:color="auto" w:fill="auto"/>
            <w:noWrap/>
            <w:vAlign w:val="center"/>
          </w:tcPr>
          <w:p w14:paraId="1021E1EB" w14:textId="2CA9CC45"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90E4A7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138</w:t>
            </w:r>
          </w:p>
        </w:tc>
        <w:tc>
          <w:tcPr>
            <w:tcW w:w="990" w:type="dxa"/>
            <w:tcBorders>
              <w:left w:val="single" w:sz="4" w:space="0" w:color="A9A9A9" w:themeColor="accent5"/>
              <w:right w:val="single" w:sz="4" w:space="0" w:color="A9A9A9" w:themeColor="accent5"/>
            </w:tcBorders>
            <w:vAlign w:val="bottom"/>
          </w:tcPr>
          <w:p w14:paraId="281E7DF1" w14:textId="044A563A"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131</w:t>
            </w:r>
          </w:p>
        </w:tc>
        <w:tc>
          <w:tcPr>
            <w:tcW w:w="1080" w:type="dxa"/>
            <w:tcBorders>
              <w:left w:val="single" w:sz="4" w:space="0" w:color="A9A9A9" w:themeColor="accent5"/>
              <w:right w:val="single" w:sz="4" w:space="0" w:color="A9A9A9" w:themeColor="accent5"/>
            </w:tcBorders>
            <w:vAlign w:val="bottom"/>
          </w:tcPr>
          <w:p w14:paraId="34D24B43" w14:textId="32DA90A4" w:rsidR="00D85D57" w:rsidRPr="0005447C" w:rsidRDefault="00D85D57" w:rsidP="00D85D57">
            <w:pPr>
              <w:jc w:val="center"/>
              <w:rPr>
                <w:rFonts w:asciiTheme="minorHAnsi" w:hAnsiTheme="minorHAnsi"/>
                <w:sz w:val="22"/>
                <w:szCs w:val="22"/>
              </w:rPr>
            </w:pPr>
            <w:r w:rsidRPr="0005447C">
              <w:rPr>
                <w:rFonts w:asciiTheme="minorHAnsi" w:hAnsiTheme="minorHAnsi" w:cs="Calibri"/>
                <w:color w:val="FF0000"/>
                <w:sz w:val="22"/>
                <w:szCs w:val="22"/>
              </w:rPr>
              <w:t xml:space="preserve"> (5.1%)</w:t>
            </w:r>
          </w:p>
        </w:tc>
        <w:tc>
          <w:tcPr>
            <w:tcW w:w="990" w:type="dxa"/>
            <w:tcBorders>
              <w:left w:val="single" w:sz="4" w:space="0" w:color="A9A9A9" w:themeColor="accent5"/>
              <w:right w:val="single" w:sz="4" w:space="0" w:color="A9A9A9" w:themeColor="accent5"/>
            </w:tcBorders>
            <w:vAlign w:val="bottom"/>
          </w:tcPr>
          <w:p w14:paraId="029E1279" w14:textId="05EBA572"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3.0%</w:t>
            </w:r>
          </w:p>
        </w:tc>
      </w:tr>
      <w:tr w:rsidR="00D85D57" w:rsidRPr="00D338A6" w14:paraId="10F3ED5B" w14:textId="77777777" w:rsidTr="004827D0">
        <w:trPr>
          <w:trHeight w:val="202"/>
        </w:trPr>
        <w:tc>
          <w:tcPr>
            <w:tcW w:w="6480" w:type="dxa"/>
            <w:tcBorders>
              <w:right w:val="single" w:sz="4" w:space="0" w:color="A9A9A9" w:themeColor="accent5"/>
            </w:tcBorders>
            <w:shd w:val="clear" w:color="auto" w:fill="auto"/>
            <w:noWrap/>
            <w:vAlign w:val="center"/>
          </w:tcPr>
          <w:p w14:paraId="39F2E460" w14:textId="3C36ACEE"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894E7E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131</w:t>
            </w:r>
          </w:p>
        </w:tc>
        <w:tc>
          <w:tcPr>
            <w:tcW w:w="990" w:type="dxa"/>
            <w:tcBorders>
              <w:left w:val="single" w:sz="4" w:space="0" w:color="A9A9A9" w:themeColor="accent5"/>
              <w:right w:val="single" w:sz="4" w:space="0" w:color="A9A9A9" w:themeColor="accent5"/>
            </w:tcBorders>
            <w:vAlign w:val="bottom"/>
          </w:tcPr>
          <w:p w14:paraId="6DAD0A40" w14:textId="239045CF"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130</w:t>
            </w:r>
          </w:p>
        </w:tc>
        <w:tc>
          <w:tcPr>
            <w:tcW w:w="1080" w:type="dxa"/>
            <w:tcBorders>
              <w:left w:val="single" w:sz="4" w:space="0" w:color="A9A9A9" w:themeColor="accent5"/>
              <w:right w:val="single" w:sz="4" w:space="0" w:color="A9A9A9" w:themeColor="accent5"/>
            </w:tcBorders>
            <w:vAlign w:val="bottom"/>
          </w:tcPr>
          <w:p w14:paraId="226F21B4" w14:textId="70D2C9F9" w:rsidR="00D85D57" w:rsidRPr="0005447C" w:rsidRDefault="00D85D57" w:rsidP="00D85D57">
            <w:pPr>
              <w:jc w:val="center"/>
              <w:rPr>
                <w:rFonts w:asciiTheme="minorHAnsi" w:hAnsiTheme="minorHAnsi"/>
                <w:sz w:val="22"/>
                <w:szCs w:val="22"/>
              </w:rPr>
            </w:pPr>
            <w:r w:rsidRPr="0005447C">
              <w:rPr>
                <w:rFonts w:asciiTheme="minorHAnsi" w:hAnsiTheme="minorHAnsi" w:cs="Calibri"/>
                <w:color w:val="FF0000"/>
                <w:sz w:val="22"/>
                <w:szCs w:val="22"/>
              </w:rPr>
              <w:t xml:space="preserve"> (0.8%)</w:t>
            </w:r>
          </w:p>
        </w:tc>
        <w:tc>
          <w:tcPr>
            <w:tcW w:w="990" w:type="dxa"/>
            <w:tcBorders>
              <w:left w:val="single" w:sz="4" w:space="0" w:color="A9A9A9" w:themeColor="accent5"/>
              <w:right w:val="single" w:sz="4" w:space="0" w:color="A9A9A9" w:themeColor="accent5"/>
            </w:tcBorders>
            <w:vAlign w:val="bottom"/>
          </w:tcPr>
          <w:p w14:paraId="1C6CB1F6" w14:textId="619B430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2.8%</w:t>
            </w:r>
          </w:p>
        </w:tc>
      </w:tr>
      <w:tr w:rsidR="00D85D57" w:rsidRPr="00D338A6" w14:paraId="5EE2924F" w14:textId="77777777" w:rsidTr="004827D0">
        <w:trPr>
          <w:trHeight w:val="202"/>
        </w:trPr>
        <w:tc>
          <w:tcPr>
            <w:tcW w:w="6480" w:type="dxa"/>
            <w:tcBorders>
              <w:right w:val="single" w:sz="4" w:space="0" w:color="A9A9A9" w:themeColor="accent5"/>
            </w:tcBorders>
            <w:shd w:val="clear" w:color="auto" w:fill="auto"/>
            <w:noWrap/>
            <w:vAlign w:val="center"/>
          </w:tcPr>
          <w:p w14:paraId="78E57E5E" w14:textId="1C66466C"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Medicinal and Botanical Manufacturing (325411)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AA85489"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115</w:t>
            </w:r>
          </w:p>
        </w:tc>
        <w:tc>
          <w:tcPr>
            <w:tcW w:w="990" w:type="dxa"/>
            <w:tcBorders>
              <w:left w:val="single" w:sz="4" w:space="0" w:color="A9A9A9" w:themeColor="accent5"/>
              <w:right w:val="single" w:sz="4" w:space="0" w:color="A9A9A9" w:themeColor="accent5"/>
            </w:tcBorders>
            <w:vAlign w:val="bottom"/>
          </w:tcPr>
          <w:p w14:paraId="53FE2ACA" w14:textId="46BFC131"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147</w:t>
            </w:r>
          </w:p>
        </w:tc>
        <w:tc>
          <w:tcPr>
            <w:tcW w:w="1080" w:type="dxa"/>
            <w:tcBorders>
              <w:left w:val="single" w:sz="4" w:space="0" w:color="A9A9A9" w:themeColor="accent5"/>
              <w:right w:val="single" w:sz="4" w:space="0" w:color="A9A9A9" w:themeColor="accent5"/>
            </w:tcBorders>
            <w:vAlign w:val="bottom"/>
          </w:tcPr>
          <w:p w14:paraId="58BC796C" w14:textId="45636232"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27.8%</w:t>
            </w:r>
          </w:p>
        </w:tc>
        <w:tc>
          <w:tcPr>
            <w:tcW w:w="990" w:type="dxa"/>
            <w:tcBorders>
              <w:left w:val="single" w:sz="4" w:space="0" w:color="A9A9A9" w:themeColor="accent5"/>
              <w:right w:val="single" w:sz="4" w:space="0" w:color="A9A9A9" w:themeColor="accent5"/>
            </w:tcBorders>
            <w:vAlign w:val="bottom"/>
          </w:tcPr>
          <w:p w14:paraId="518B0F9B" w14:textId="10BAF98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2.5%</w:t>
            </w:r>
          </w:p>
        </w:tc>
      </w:tr>
      <w:tr w:rsidR="00D85D57" w:rsidRPr="00D338A6" w14:paraId="1F92F1F9" w14:textId="77777777" w:rsidTr="004827D0">
        <w:trPr>
          <w:trHeight w:val="202"/>
        </w:trPr>
        <w:tc>
          <w:tcPr>
            <w:tcW w:w="6480" w:type="dxa"/>
            <w:tcBorders>
              <w:right w:val="single" w:sz="4" w:space="0" w:color="A9A9A9" w:themeColor="accent5"/>
            </w:tcBorders>
            <w:shd w:val="clear" w:color="auto" w:fill="auto"/>
            <w:noWrap/>
            <w:vAlign w:val="center"/>
          </w:tcPr>
          <w:p w14:paraId="3513DB35" w14:textId="7002551A"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487A9BA"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67</w:t>
            </w:r>
          </w:p>
        </w:tc>
        <w:tc>
          <w:tcPr>
            <w:tcW w:w="990" w:type="dxa"/>
            <w:tcBorders>
              <w:left w:val="single" w:sz="4" w:space="0" w:color="A9A9A9" w:themeColor="accent5"/>
              <w:right w:val="single" w:sz="4" w:space="0" w:color="A9A9A9" w:themeColor="accent5"/>
            </w:tcBorders>
            <w:vAlign w:val="bottom"/>
          </w:tcPr>
          <w:p w14:paraId="41EC3D8E" w14:textId="038711FA"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70</w:t>
            </w:r>
          </w:p>
        </w:tc>
        <w:tc>
          <w:tcPr>
            <w:tcW w:w="1080" w:type="dxa"/>
            <w:tcBorders>
              <w:left w:val="single" w:sz="4" w:space="0" w:color="A9A9A9" w:themeColor="accent5"/>
              <w:right w:val="single" w:sz="4" w:space="0" w:color="A9A9A9" w:themeColor="accent5"/>
            </w:tcBorders>
            <w:vAlign w:val="bottom"/>
          </w:tcPr>
          <w:p w14:paraId="1F0248B4" w14:textId="6FC94948"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4.5%</w:t>
            </w:r>
          </w:p>
        </w:tc>
        <w:tc>
          <w:tcPr>
            <w:tcW w:w="990" w:type="dxa"/>
            <w:tcBorders>
              <w:left w:val="single" w:sz="4" w:space="0" w:color="A9A9A9" w:themeColor="accent5"/>
              <w:right w:val="single" w:sz="4" w:space="0" w:color="A9A9A9" w:themeColor="accent5"/>
            </w:tcBorders>
            <w:vAlign w:val="bottom"/>
          </w:tcPr>
          <w:p w14:paraId="35ABEC3F" w14:textId="180D4878"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1.4%</w:t>
            </w:r>
          </w:p>
        </w:tc>
      </w:tr>
      <w:tr w:rsidR="00D85D57" w:rsidRPr="00D338A6" w14:paraId="0EACD706" w14:textId="77777777" w:rsidTr="004827D0">
        <w:trPr>
          <w:trHeight w:val="202"/>
        </w:trPr>
        <w:tc>
          <w:tcPr>
            <w:tcW w:w="6480" w:type="dxa"/>
            <w:tcBorders>
              <w:right w:val="single" w:sz="4" w:space="0" w:color="A9A9A9" w:themeColor="accent5"/>
            </w:tcBorders>
            <w:shd w:val="clear" w:color="auto" w:fill="auto"/>
            <w:noWrap/>
            <w:vAlign w:val="center"/>
          </w:tcPr>
          <w:p w14:paraId="7ACA77EB" w14:textId="50A1DA11"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C379A09"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63</w:t>
            </w:r>
          </w:p>
        </w:tc>
        <w:tc>
          <w:tcPr>
            <w:tcW w:w="990" w:type="dxa"/>
            <w:tcBorders>
              <w:left w:val="single" w:sz="4" w:space="0" w:color="A9A9A9" w:themeColor="accent5"/>
              <w:right w:val="single" w:sz="4" w:space="0" w:color="A9A9A9" w:themeColor="accent5"/>
            </w:tcBorders>
            <w:vAlign w:val="bottom"/>
          </w:tcPr>
          <w:p w14:paraId="4CA0E5CF" w14:textId="2C1D3FA2"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67</w:t>
            </w:r>
          </w:p>
        </w:tc>
        <w:tc>
          <w:tcPr>
            <w:tcW w:w="1080" w:type="dxa"/>
            <w:tcBorders>
              <w:left w:val="single" w:sz="4" w:space="0" w:color="A9A9A9" w:themeColor="accent5"/>
              <w:right w:val="single" w:sz="4" w:space="0" w:color="A9A9A9" w:themeColor="accent5"/>
            </w:tcBorders>
            <w:vAlign w:val="bottom"/>
          </w:tcPr>
          <w:p w14:paraId="539D0E77" w14:textId="791F0722"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6.3%</w:t>
            </w:r>
          </w:p>
        </w:tc>
        <w:tc>
          <w:tcPr>
            <w:tcW w:w="990" w:type="dxa"/>
            <w:tcBorders>
              <w:left w:val="single" w:sz="4" w:space="0" w:color="A9A9A9" w:themeColor="accent5"/>
              <w:right w:val="single" w:sz="4" w:space="0" w:color="A9A9A9" w:themeColor="accent5"/>
            </w:tcBorders>
            <w:vAlign w:val="bottom"/>
          </w:tcPr>
          <w:p w14:paraId="4B40C405" w14:textId="3661A906"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1.3%</w:t>
            </w:r>
          </w:p>
        </w:tc>
      </w:tr>
      <w:tr w:rsidR="00D85D57" w:rsidRPr="00D338A6" w14:paraId="6C9E1566" w14:textId="77777777" w:rsidTr="004827D0">
        <w:trPr>
          <w:trHeight w:val="202"/>
        </w:trPr>
        <w:tc>
          <w:tcPr>
            <w:tcW w:w="6480" w:type="dxa"/>
            <w:tcBorders>
              <w:right w:val="single" w:sz="4" w:space="0" w:color="A9A9A9" w:themeColor="accent5"/>
            </w:tcBorders>
            <w:shd w:val="clear" w:color="auto" w:fill="auto"/>
            <w:noWrap/>
            <w:vAlign w:val="center"/>
          </w:tcPr>
          <w:p w14:paraId="5540996C" w14:textId="5B9E26D1"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D43FF62"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57</w:t>
            </w:r>
          </w:p>
        </w:tc>
        <w:tc>
          <w:tcPr>
            <w:tcW w:w="990" w:type="dxa"/>
            <w:tcBorders>
              <w:left w:val="single" w:sz="4" w:space="0" w:color="A9A9A9" w:themeColor="accent5"/>
              <w:right w:val="single" w:sz="4" w:space="0" w:color="A9A9A9" w:themeColor="accent5"/>
            </w:tcBorders>
            <w:vAlign w:val="bottom"/>
          </w:tcPr>
          <w:p w14:paraId="0B4314B7" w14:textId="14A93C2E"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59</w:t>
            </w:r>
          </w:p>
        </w:tc>
        <w:tc>
          <w:tcPr>
            <w:tcW w:w="1080" w:type="dxa"/>
            <w:tcBorders>
              <w:left w:val="single" w:sz="4" w:space="0" w:color="A9A9A9" w:themeColor="accent5"/>
              <w:right w:val="single" w:sz="4" w:space="0" w:color="A9A9A9" w:themeColor="accent5"/>
            </w:tcBorders>
            <w:vAlign w:val="bottom"/>
          </w:tcPr>
          <w:p w14:paraId="277E744B" w14:textId="3B766191"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3.5%</w:t>
            </w:r>
          </w:p>
        </w:tc>
        <w:tc>
          <w:tcPr>
            <w:tcW w:w="990" w:type="dxa"/>
            <w:tcBorders>
              <w:left w:val="single" w:sz="4" w:space="0" w:color="A9A9A9" w:themeColor="accent5"/>
              <w:right w:val="single" w:sz="4" w:space="0" w:color="A9A9A9" w:themeColor="accent5"/>
            </w:tcBorders>
            <w:vAlign w:val="bottom"/>
          </w:tcPr>
          <w:p w14:paraId="3940237C" w14:textId="4789BBA3"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1.2%</w:t>
            </w:r>
          </w:p>
        </w:tc>
      </w:tr>
      <w:tr w:rsidR="00D85D57" w:rsidRPr="00D338A6" w14:paraId="2B7EBC0B" w14:textId="77777777" w:rsidTr="004827D0">
        <w:trPr>
          <w:trHeight w:val="202"/>
        </w:trPr>
        <w:tc>
          <w:tcPr>
            <w:tcW w:w="6480" w:type="dxa"/>
            <w:tcBorders>
              <w:right w:val="single" w:sz="4" w:space="0" w:color="A9A9A9" w:themeColor="accent5"/>
            </w:tcBorders>
            <w:shd w:val="clear" w:color="auto" w:fill="auto"/>
            <w:noWrap/>
            <w:vAlign w:val="center"/>
          </w:tcPr>
          <w:p w14:paraId="0E82CD87" w14:textId="09F02C64"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In-Vitro Diagnostic Substance Manufacturing (325413)</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DE3B97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54</w:t>
            </w:r>
          </w:p>
        </w:tc>
        <w:tc>
          <w:tcPr>
            <w:tcW w:w="990" w:type="dxa"/>
            <w:tcBorders>
              <w:left w:val="single" w:sz="4" w:space="0" w:color="A9A9A9" w:themeColor="accent5"/>
              <w:right w:val="single" w:sz="4" w:space="0" w:color="A9A9A9" w:themeColor="accent5"/>
            </w:tcBorders>
            <w:vAlign w:val="bottom"/>
          </w:tcPr>
          <w:p w14:paraId="459EE6A6" w14:textId="044DF7F9"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68</w:t>
            </w:r>
          </w:p>
        </w:tc>
        <w:tc>
          <w:tcPr>
            <w:tcW w:w="1080" w:type="dxa"/>
            <w:tcBorders>
              <w:left w:val="single" w:sz="4" w:space="0" w:color="A9A9A9" w:themeColor="accent5"/>
              <w:right w:val="single" w:sz="4" w:space="0" w:color="A9A9A9" w:themeColor="accent5"/>
            </w:tcBorders>
            <w:vAlign w:val="bottom"/>
          </w:tcPr>
          <w:p w14:paraId="7C034093" w14:textId="3E2ECFB8"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25.9%</w:t>
            </w:r>
          </w:p>
        </w:tc>
        <w:tc>
          <w:tcPr>
            <w:tcW w:w="990" w:type="dxa"/>
            <w:tcBorders>
              <w:left w:val="single" w:sz="4" w:space="0" w:color="A9A9A9" w:themeColor="accent5"/>
              <w:right w:val="single" w:sz="4" w:space="0" w:color="A9A9A9" w:themeColor="accent5"/>
            </w:tcBorders>
            <w:vAlign w:val="bottom"/>
          </w:tcPr>
          <w:p w14:paraId="23D1322D" w14:textId="24E38B87"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1.2%</w:t>
            </w:r>
          </w:p>
        </w:tc>
      </w:tr>
      <w:tr w:rsidR="00D85D57" w:rsidRPr="00D338A6" w14:paraId="268FA86E" w14:textId="77777777" w:rsidTr="004827D0">
        <w:trPr>
          <w:trHeight w:val="202"/>
        </w:trPr>
        <w:tc>
          <w:tcPr>
            <w:tcW w:w="6480" w:type="dxa"/>
            <w:tcBorders>
              <w:right w:val="single" w:sz="4" w:space="0" w:color="A9A9A9" w:themeColor="accent5"/>
            </w:tcBorders>
            <w:shd w:val="clear" w:color="auto" w:fill="auto"/>
            <w:noWrap/>
            <w:vAlign w:val="center"/>
          </w:tcPr>
          <w:p w14:paraId="1F485224" w14:textId="486C9109" w:rsidR="00D85D57" w:rsidRPr="0005447C" w:rsidRDefault="00D85D57" w:rsidP="00D85D57">
            <w:pPr>
              <w:rPr>
                <w:rFonts w:asciiTheme="minorHAnsi" w:hAnsiTheme="minorHAnsi"/>
                <w:sz w:val="22"/>
                <w:szCs w:val="22"/>
              </w:rPr>
            </w:pPr>
            <w:r w:rsidRPr="0005447C">
              <w:rPr>
                <w:rFonts w:asciiTheme="minorHAnsi" w:hAnsiTheme="minorHAnsi" w:cs="Calibri"/>
                <w:sz w:val="22"/>
                <w:szCs w:val="22"/>
              </w:rPr>
              <w:t>Research and Development in Nanotechnology (541713)</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804DBB1"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51</w:t>
            </w:r>
          </w:p>
        </w:tc>
        <w:tc>
          <w:tcPr>
            <w:tcW w:w="990" w:type="dxa"/>
            <w:tcBorders>
              <w:left w:val="single" w:sz="4" w:space="0" w:color="A9A9A9" w:themeColor="accent5"/>
              <w:right w:val="single" w:sz="4" w:space="0" w:color="A9A9A9" w:themeColor="accent5"/>
            </w:tcBorders>
            <w:vAlign w:val="bottom"/>
          </w:tcPr>
          <w:p w14:paraId="44D61965" w14:textId="3D6CCB79"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51</w:t>
            </w:r>
          </w:p>
        </w:tc>
        <w:tc>
          <w:tcPr>
            <w:tcW w:w="1080" w:type="dxa"/>
            <w:tcBorders>
              <w:left w:val="single" w:sz="4" w:space="0" w:color="A9A9A9" w:themeColor="accent5"/>
              <w:right w:val="single" w:sz="4" w:space="0" w:color="A9A9A9" w:themeColor="accent5"/>
            </w:tcBorders>
            <w:vAlign w:val="bottom"/>
          </w:tcPr>
          <w:p w14:paraId="6498FE7F" w14:textId="11C6C75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0.0%</w:t>
            </w:r>
          </w:p>
        </w:tc>
        <w:tc>
          <w:tcPr>
            <w:tcW w:w="990" w:type="dxa"/>
            <w:tcBorders>
              <w:left w:val="single" w:sz="4" w:space="0" w:color="A9A9A9" w:themeColor="accent5"/>
              <w:right w:val="single" w:sz="4" w:space="0" w:color="A9A9A9" w:themeColor="accent5"/>
            </w:tcBorders>
            <w:vAlign w:val="bottom"/>
          </w:tcPr>
          <w:p w14:paraId="5C6840ED" w14:textId="11D90030" w:rsidR="00D85D57" w:rsidRPr="0005447C" w:rsidRDefault="00D85D57" w:rsidP="00D85D57">
            <w:pPr>
              <w:jc w:val="center"/>
              <w:rPr>
                <w:rFonts w:asciiTheme="minorHAnsi" w:hAnsiTheme="minorHAnsi"/>
                <w:sz w:val="22"/>
                <w:szCs w:val="22"/>
              </w:rPr>
            </w:pPr>
            <w:r w:rsidRPr="0005447C">
              <w:rPr>
                <w:rFonts w:asciiTheme="minorHAnsi" w:hAnsiTheme="minorHAnsi" w:cs="Calibri"/>
                <w:sz w:val="22"/>
                <w:szCs w:val="22"/>
              </w:rPr>
              <w:t>1.1%</w:t>
            </w:r>
          </w:p>
        </w:tc>
      </w:tr>
    </w:tbl>
    <w:p w14:paraId="325105F8" w14:textId="4720B724" w:rsidR="00493C12" w:rsidRPr="00D338A6" w:rsidRDefault="00FD2C28" w:rsidP="00815AAF">
      <w:pPr>
        <w:spacing w:after="120"/>
        <w:ind w:left="144"/>
        <w:rPr>
          <w:rFonts w:asciiTheme="minorHAnsi" w:hAnsiTheme="minorHAnsi"/>
          <w:i/>
          <w:sz w:val="20"/>
          <w:szCs w:val="20"/>
        </w:rPr>
      </w:pPr>
      <w:r w:rsidRPr="00D338A6">
        <w:rPr>
          <w:rFonts w:asciiTheme="minorHAnsi" w:hAnsiTheme="minorHAnsi"/>
          <w:i/>
          <w:sz w:val="20"/>
          <w:szCs w:val="20"/>
        </w:rPr>
        <w:t xml:space="preserve">Source: EMSI </w:t>
      </w:r>
      <w:r w:rsidR="00824C83" w:rsidRPr="00D338A6">
        <w:rPr>
          <w:rFonts w:asciiTheme="minorHAnsi" w:hAnsiTheme="minorHAnsi"/>
          <w:i/>
          <w:sz w:val="20"/>
          <w:szCs w:val="20"/>
        </w:rPr>
        <w:t>2</w:t>
      </w:r>
      <w:r w:rsidR="00F601E4" w:rsidRPr="00D338A6">
        <w:rPr>
          <w:rFonts w:asciiTheme="minorHAnsi" w:hAnsiTheme="minorHAnsi"/>
          <w:i/>
          <w:sz w:val="20"/>
          <w:szCs w:val="20"/>
        </w:rPr>
        <w:t>019.2</w:t>
      </w:r>
    </w:p>
    <w:p w14:paraId="100A4EB2" w14:textId="77777777" w:rsidR="00DF4277" w:rsidRDefault="00DF4277" w:rsidP="00BF1DA0">
      <w:pPr>
        <w:pStyle w:val="NoSpacing"/>
        <w:spacing w:after="80"/>
        <w:rPr>
          <w:rFonts w:asciiTheme="minorHAnsi" w:hAnsiTheme="minorHAnsi"/>
          <w:b/>
        </w:rPr>
      </w:pPr>
    </w:p>
    <w:p w14:paraId="002D90EC" w14:textId="68368E9F" w:rsidR="00E93F10" w:rsidRPr="00D338A6" w:rsidRDefault="000E5421" w:rsidP="00BF1DA0">
      <w:pPr>
        <w:pStyle w:val="NoSpacing"/>
        <w:spacing w:after="80"/>
        <w:rPr>
          <w:rFonts w:asciiTheme="minorHAnsi" w:hAnsiTheme="minorHAnsi"/>
        </w:rPr>
      </w:pPr>
      <w:r w:rsidRPr="00D338A6">
        <w:rPr>
          <w:rFonts w:asciiTheme="minorHAnsi" w:hAnsiTheme="minorHAnsi"/>
          <w:b/>
        </w:rPr>
        <w:t>Table 6</w:t>
      </w:r>
      <w:r w:rsidR="001342CC" w:rsidRPr="00D338A6">
        <w:rPr>
          <w:rFonts w:asciiTheme="minorHAnsi" w:hAnsiTheme="minorHAnsi"/>
          <w:b/>
        </w:rPr>
        <w:t xml:space="preserve">. </w:t>
      </w:r>
      <w:r w:rsidR="001C1787" w:rsidRPr="00D338A6">
        <w:rPr>
          <w:rFonts w:asciiTheme="minorHAnsi" w:hAnsiTheme="minorHAnsi"/>
          <w:b/>
        </w:rPr>
        <w:t xml:space="preserve">Top Employers </w:t>
      </w:r>
      <w:r w:rsidR="00DF4277">
        <w:rPr>
          <w:rFonts w:asciiTheme="minorHAnsi" w:hAnsiTheme="minorHAnsi"/>
          <w:b/>
        </w:rPr>
        <w:t xml:space="preserve">Posting Jobs for </w:t>
      </w:r>
      <w:r w:rsidR="00DF4277" w:rsidRPr="00D338A6">
        <w:rPr>
          <w:rFonts w:asciiTheme="minorHAnsi" w:eastAsia="Symbol" w:hAnsiTheme="minorHAnsi" w:cs="Symbol"/>
          <w:b/>
        </w:rPr>
        <w:t xml:space="preserve">Biological Technicians </w:t>
      </w:r>
      <w:r w:rsidR="001C1787" w:rsidRPr="00D338A6">
        <w:rPr>
          <w:rFonts w:asciiTheme="minorHAnsi" w:hAnsiTheme="minorHAnsi"/>
          <w:b/>
        </w:rPr>
        <w:t xml:space="preserve">in Bay </w:t>
      </w:r>
      <w:r w:rsidR="00DF4277">
        <w:rPr>
          <w:rFonts w:asciiTheme="minorHAnsi" w:hAnsiTheme="minorHAnsi"/>
          <w:b/>
        </w:rPr>
        <w:t xml:space="preserve">Region </w:t>
      </w:r>
      <w:r w:rsidR="001C1787" w:rsidRPr="00D338A6">
        <w:rPr>
          <w:rFonts w:asciiTheme="minorHAnsi" w:hAnsiTheme="minorHAnsi"/>
          <w:b/>
        </w:rPr>
        <w:t xml:space="preserve">and </w:t>
      </w:r>
      <w:r w:rsidR="00207AA2" w:rsidRPr="00D338A6">
        <w:rPr>
          <w:rFonts w:asciiTheme="minorHAnsi" w:hAnsiTheme="minorHAnsi"/>
          <w:b/>
        </w:rPr>
        <w:t>East Bay</w:t>
      </w:r>
      <w:r w:rsidR="000612F1" w:rsidRPr="00D338A6">
        <w:rPr>
          <w:rFonts w:asciiTheme="minorHAnsi" w:hAnsiTheme="minorHAnsi"/>
          <w:b/>
        </w:rPr>
        <w:t xml:space="preserve"> Sub-Region</w:t>
      </w:r>
      <w:r w:rsidR="000612F1" w:rsidRPr="00D338A6">
        <w:rPr>
          <w:rFonts w:asciiTheme="minorHAnsi" w:hAnsiTheme="minorHAnsi"/>
          <w:b/>
          <w:sz w:val="18"/>
        </w:rPr>
        <w:t xml:space="preserve"> </w:t>
      </w:r>
      <w:r w:rsidR="00DF4277" w:rsidRPr="003E6067">
        <w:rPr>
          <w:rFonts w:asciiTheme="minorHAnsi" w:hAnsiTheme="minorHAnsi"/>
          <w:b/>
        </w:rPr>
        <w:t>(May 2018 - April 2019)</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610"/>
        <w:gridCol w:w="1170"/>
      </w:tblGrid>
      <w:tr w:rsidR="00E22B42" w:rsidRPr="00D338A6" w14:paraId="23161B89" w14:textId="5D2D7D56" w:rsidTr="00815AAF">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D07B9" w:rsidRDefault="00FB5153" w:rsidP="00FB5153">
            <w:pPr>
              <w:rPr>
                <w:rFonts w:asciiTheme="minorHAnsi" w:eastAsia="Times New Roman" w:hAnsiTheme="minorHAnsi"/>
                <w:sz w:val="22"/>
                <w:szCs w:val="22"/>
              </w:rPr>
            </w:pPr>
            <w:r w:rsidRPr="00ED07B9">
              <w:rPr>
                <w:rFonts w:asciiTheme="minorHAnsi" w:eastAsia="Times New Roman" w:hAnsiTheme="minorHAnsi"/>
                <w:sz w:val="22"/>
                <w:szCs w:val="22"/>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D07B9" w:rsidRDefault="00FB5153" w:rsidP="00FB5153">
            <w:pPr>
              <w:jc w:val="center"/>
              <w:rPr>
                <w:rFonts w:asciiTheme="minorHAnsi" w:eastAsia="Times New Roman" w:hAnsiTheme="minorHAnsi"/>
                <w:sz w:val="22"/>
                <w:szCs w:val="22"/>
              </w:rPr>
            </w:pPr>
            <w:r w:rsidRPr="00ED07B9">
              <w:rPr>
                <w:rFonts w:asciiTheme="minorHAnsi" w:eastAsia="Times New Roman" w:hAnsiTheme="minorHAnsi"/>
                <w:sz w:val="22"/>
                <w:szCs w:val="22"/>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D07B9" w:rsidRDefault="00FB5153" w:rsidP="00FB5153">
            <w:pPr>
              <w:rPr>
                <w:rFonts w:asciiTheme="minorHAnsi" w:eastAsia="Times New Roman" w:hAnsiTheme="minorHAnsi"/>
                <w:sz w:val="22"/>
                <w:szCs w:val="22"/>
              </w:rPr>
            </w:pPr>
            <w:r w:rsidRPr="00ED07B9">
              <w:rPr>
                <w:rFonts w:asciiTheme="minorHAnsi" w:eastAsia="Times New Roman" w:hAnsiTheme="minorHAnsi"/>
                <w:sz w:val="22"/>
                <w:szCs w:val="22"/>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D07B9" w:rsidRDefault="00FB5153" w:rsidP="00FB5153">
            <w:pPr>
              <w:jc w:val="center"/>
              <w:rPr>
                <w:rFonts w:asciiTheme="minorHAnsi" w:eastAsia="Times New Roman" w:hAnsiTheme="minorHAnsi"/>
                <w:sz w:val="22"/>
                <w:szCs w:val="22"/>
              </w:rPr>
            </w:pPr>
            <w:r w:rsidRPr="00ED07B9">
              <w:rPr>
                <w:rFonts w:asciiTheme="minorHAnsi" w:eastAsia="Times New Roman" w:hAnsiTheme="minorHAnsi"/>
                <w:sz w:val="22"/>
                <w:szCs w:val="22"/>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D07B9" w:rsidRDefault="00FB5153" w:rsidP="00FB5153">
            <w:pPr>
              <w:rPr>
                <w:rFonts w:asciiTheme="minorHAnsi" w:eastAsia="Times New Roman" w:hAnsiTheme="minorHAnsi"/>
                <w:sz w:val="22"/>
                <w:szCs w:val="22"/>
              </w:rPr>
            </w:pPr>
            <w:r w:rsidRPr="00ED07B9">
              <w:rPr>
                <w:rFonts w:asciiTheme="minorHAnsi" w:eastAsia="Times New Roman" w:hAnsiTheme="minorHAnsi"/>
                <w:sz w:val="22"/>
                <w:szCs w:val="22"/>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93F3DA6" w:rsidR="00FB5153" w:rsidRPr="00ED07B9" w:rsidRDefault="00207AA2" w:rsidP="00FB5153">
            <w:pPr>
              <w:jc w:val="center"/>
              <w:rPr>
                <w:rFonts w:asciiTheme="minorHAnsi" w:eastAsia="Times New Roman" w:hAnsiTheme="minorHAnsi"/>
                <w:sz w:val="22"/>
                <w:szCs w:val="22"/>
              </w:rPr>
            </w:pPr>
            <w:r w:rsidRPr="00ED07B9">
              <w:rPr>
                <w:rFonts w:asciiTheme="minorHAnsi" w:hAnsiTheme="minorHAnsi"/>
                <w:sz w:val="22"/>
                <w:szCs w:val="22"/>
              </w:rPr>
              <w:t>East Bay</w:t>
            </w:r>
          </w:p>
        </w:tc>
      </w:tr>
      <w:tr w:rsidR="002E3A3E" w:rsidRPr="00D338A6" w14:paraId="699A0A6B"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B16D6B2"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Gladstone Institutes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6375A3C"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48D751C"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Rd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1D26752"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B877301" w:rsidR="002E3A3E" w:rsidRPr="00ED07B9" w:rsidRDefault="00815AAF" w:rsidP="002E3A3E">
            <w:pPr>
              <w:rPr>
                <w:rFonts w:asciiTheme="minorHAnsi" w:hAnsiTheme="minorHAnsi"/>
                <w:sz w:val="22"/>
                <w:szCs w:val="22"/>
              </w:rPr>
            </w:pPr>
            <w:r w:rsidRPr="00ED07B9">
              <w:rPr>
                <w:rFonts w:asciiTheme="minorHAnsi" w:hAnsiTheme="minorHAnsi" w:cs="Calibri"/>
                <w:sz w:val="22"/>
                <w:szCs w:val="22"/>
              </w:rPr>
              <w:t>UC</w:t>
            </w:r>
            <w:r w:rsidR="002E3A3E" w:rsidRPr="00ED07B9">
              <w:rPr>
                <w:rFonts w:asciiTheme="minorHAnsi" w:hAnsiTheme="minorHAnsi" w:cs="Calibri"/>
                <w:sz w:val="22"/>
                <w:szCs w:val="22"/>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E236C3B"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28</w:t>
            </w:r>
          </w:p>
        </w:tc>
      </w:tr>
      <w:tr w:rsidR="002E3A3E" w:rsidRPr="00D338A6" w14:paraId="0DB7341C"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FFBBEAA"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Bristol-Myers Squibb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7CE788A"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6F33ED8"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Orchard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CBEAFEB"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A6FC734"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D39E10B"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23</w:t>
            </w:r>
          </w:p>
        </w:tc>
      </w:tr>
      <w:tr w:rsidR="002E3A3E" w:rsidRPr="00D338A6" w14:paraId="10C8AB60"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07B43F4"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Ngm</w:t>
            </w:r>
            <w:proofErr w:type="spellEnd"/>
            <w:r w:rsidRPr="00ED07B9">
              <w:rPr>
                <w:rFonts w:asciiTheme="minorHAnsi" w:hAnsiTheme="minorHAnsi" w:cs="Calibri"/>
                <w:sz w:val="22"/>
                <w:szCs w:val="22"/>
              </w:rPr>
              <w:t xml:space="preserve"> Biopharmaceuticals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3EAC346"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0525A41"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Fluidigm</w:t>
            </w:r>
            <w:proofErr w:type="spellEnd"/>
            <w:r w:rsidRPr="00ED07B9">
              <w:rPr>
                <w:rFonts w:asciiTheme="minorHAnsi" w:hAnsiTheme="minorHAnsi" w:cs="Calibri"/>
                <w:sz w:val="22"/>
                <w:szCs w:val="22"/>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25D32F9"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C795F9D"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Zymergen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755C5C1"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17</w:t>
            </w:r>
          </w:p>
        </w:tc>
      </w:tr>
      <w:tr w:rsidR="002E3A3E" w:rsidRPr="00D338A6" w14:paraId="64F1265D"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0904E0A"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B0E8FB3"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8ABBD76"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F90463C"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CE35AFD"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9268B07"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14</w:t>
            </w:r>
          </w:p>
        </w:tc>
      </w:tr>
      <w:tr w:rsidR="002E3A3E" w:rsidRPr="00D338A6" w14:paraId="672E5834"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722809E" w:rsidR="002E3A3E" w:rsidRPr="00ED07B9" w:rsidRDefault="00815AAF" w:rsidP="002E3A3E">
            <w:pPr>
              <w:rPr>
                <w:rFonts w:asciiTheme="minorHAnsi" w:hAnsiTheme="minorHAnsi"/>
                <w:sz w:val="22"/>
                <w:szCs w:val="22"/>
              </w:rPr>
            </w:pPr>
            <w:r w:rsidRPr="00ED07B9">
              <w:rPr>
                <w:rFonts w:asciiTheme="minorHAnsi" w:hAnsiTheme="minorHAnsi" w:cs="Calibri"/>
                <w:sz w:val="22"/>
                <w:szCs w:val="22"/>
              </w:rPr>
              <w:t>UC</w:t>
            </w:r>
            <w:r w:rsidR="002E3A3E" w:rsidRPr="00ED07B9">
              <w:rPr>
                <w:rFonts w:asciiTheme="minorHAnsi" w:hAnsiTheme="minorHAnsi" w:cs="Calibri"/>
                <w:sz w:val="22"/>
                <w:szCs w:val="22"/>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A561972"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41AEBD4"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Synthego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7D5ED71"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FBAF1F0"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 xml:space="preserve">University Of </w:t>
            </w:r>
            <w:r w:rsidR="00815AAF" w:rsidRPr="00ED07B9">
              <w:rPr>
                <w:rFonts w:asciiTheme="minorHAnsi" w:hAnsiTheme="minorHAnsi" w:cs="Calibri"/>
                <w:sz w:val="22"/>
                <w:szCs w:val="22"/>
              </w:rPr>
              <w:t>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06BF6C5"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8</w:t>
            </w:r>
          </w:p>
        </w:tc>
      </w:tr>
      <w:tr w:rsidR="002E3A3E" w:rsidRPr="00D338A6" w14:paraId="5F1B013F"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8E6AC79"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Prime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4736DAF"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B43903D"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 xml:space="preserve">Chan Zuckerberg </w:t>
            </w:r>
            <w:proofErr w:type="spellStart"/>
            <w:r w:rsidRPr="00ED07B9">
              <w:rPr>
                <w:rFonts w:asciiTheme="minorHAnsi" w:hAnsiTheme="minorHAnsi" w:cs="Calibri"/>
                <w:sz w:val="22"/>
                <w:szCs w:val="22"/>
              </w:rPr>
              <w:t>Biohub</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A0160CE"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1EBA736"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10X Genomics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87A9D6E"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8</w:t>
            </w:r>
          </w:p>
        </w:tc>
      </w:tr>
      <w:tr w:rsidR="002E3A3E" w:rsidRPr="00D338A6" w14:paraId="578343CB"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A9EB0E8" w:rsidR="002E3A3E" w:rsidRPr="00ED07B9" w:rsidRDefault="00815AAF" w:rsidP="002E3A3E">
            <w:pPr>
              <w:rPr>
                <w:rFonts w:asciiTheme="minorHAnsi" w:hAnsiTheme="minorHAnsi"/>
                <w:sz w:val="22"/>
                <w:szCs w:val="22"/>
              </w:rPr>
            </w:pPr>
            <w:r w:rsidRPr="00ED07B9">
              <w:rPr>
                <w:rFonts w:asciiTheme="minorHAnsi" w:hAnsiTheme="minorHAnsi" w:cs="Calibri"/>
                <w:sz w:val="22"/>
                <w:szCs w:val="22"/>
              </w:rPr>
              <w:t xml:space="preserve">University Of </w:t>
            </w:r>
            <w:proofErr w:type="spellStart"/>
            <w:r w:rsidRPr="00ED07B9">
              <w:rPr>
                <w:rFonts w:asciiTheme="minorHAnsi" w:hAnsiTheme="minorHAnsi" w:cs="Calibri"/>
                <w:sz w:val="22"/>
                <w:szCs w:val="22"/>
              </w:rPr>
              <w:t>Calif</w:t>
            </w:r>
            <w:proofErr w:type="spellEnd"/>
            <w:r w:rsidRPr="00ED07B9">
              <w:rPr>
                <w:rFonts w:asciiTheme="minorHAnsi" w:hAnsiTheme="minorHAnsi" w:cs="Calibri"/>
                <w:sz w:val="22"/>
                <w:szCs w:val="22"/>
              </w:rPr>
              <w:t xml:space="preserve"> </w:t>
            </w:r>
            <w:r w:rsidR="002E3A3E" w:rsidRPr="00ED07B9">
              <w:rPr>
                <w:rFonts w:asciiTheme="minorHAnsi" w:hAnsiTheme="minorHAnsi" w:cs="Calibri"/>
                <w:sz w:val="22"/>
                <w:szCs w:val="22"/>
              </w:rPr>
              <w:t>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17A2651"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61CC485"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10X Genomics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8AC0D04"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B7C1F1A"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3C221AF"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7</w:t>
            </w:r>
          </w:p>
        </w:tc>
      </w:tr>
      <w:tr w:rsidR="002E3A3E" w:rsidRPr="00D338A6" w14:paraId="3D334FEF"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992E628"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Zymergen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3944D1F"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B5F67C4"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Wild Type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61CAB4F"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4E4DF20"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Pivot Bio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B5097FB"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6</w:t>
            </w:r>
          </w:p>
        </w:tc>
      </w:tr>
      <w:tr w:rsidR="002E3A3E" w:rsidRPr="00D338A6" w14:paraId="1706C365"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DE34B5A"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Biomarin</w:t>
            </w:r>
            <w:proofErr w:type="spellEnd"/>
            <w:r w:rsidRPr="00ED07B9">
              <w:rPr>
                <w:rFonts w:asciiTheme="minorHAnsi" w:hAnsiTheme="minorHAnsi" w:cs="Calibri"/>
                <w:sz w:val="22"/>
                <w:szCs w:val="22"/>
              </w:rPr>
              <w:t xml:space="preserve">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3CEAD5D"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0532D75"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 xml:space="preserve">University Of </w:t>
            </w:r>
            <w:r w:rsidR="00815AAF" w:rsidRPr="00ED07B9">
              <w:rPr>
                <w:rFonts w:asciiTheme="minorHAnsi" w:hAnsiTheme="minorHAnsi" w:cs="Calibri"/>
                <w:sz w:val="22"/>
                <w:szCs w:val="22"/>
              </w:rPr>
              <w:t>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11F838B"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10639A5"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 xml:space="preserve">Caribou Biosciences, </w:t>
            </w:r>
            <w:proofErr w:type="spellStart"/>
            <w:r w:rsidRPr="00ED07B9">
              <w:rPr>
                <w:rFonts w:asciiTheme="minorHAnsi" w:hAnsiTheme="minorHAnsi" w:cs="Calibri"/>
                <w:sz w:val="22"/>
                <w:szCs w:val="22"/>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6DE5A16"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6</w:t>
            </w:r>
          </w:p>
        </w:tc>
      </w:tr>
      <w:tr w:rsidR="002E3A3E" w:rsidRPr="00D338A6" w14:paraId="20647E51"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B32F474"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Biophase</w:t>
            </w:r>
            <w:proofErr w:type="spellEnd"/>
            <w:r w:rsidRPr="00ED07B9">
              <w:rPr>
                <w:rFonts w:asciiTheme="minorHAnsi" w:hAnsiTheme="minorHAnsi" w:cs="Calibri"/>
                <w:sz w:val="22"/>
                <w:szCs w:val="22"/>
              </w:rPr>
              <w:t xml:space="preserve">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CD8E6B8"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8182638"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UC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17EF21C"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E1AE5C0"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Sangamo</w:t>
            </w:r>
            <w:proofErr w:type="spellEnd"/>
            <w:r w:rsidRPr="00ED07B9">
              <w:rPr>
                <w:rFonts w:asciiTheme="minorHAnsi" w:hAnsiTheme="minorHAnsi" w:cs="Calibri"/>
                <w:sz w:val="22"/>
                <w:szCs w:val="22"/>
              </w:rPr>
              <w:t xml:space="preserve"> Therapeutics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8ECDED4"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5</w:t>
            </w:r>
          </w:p>
        </w:tc>
      </w:tr>
      <w:tr w:rsidR="002E3A3E" w:rsidRPr="00D338A6" w14:paraId="7465E26F"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22D29F5"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Bepc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9AF65A9"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8DBCD14"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Twist Bioscience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3573316"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34F9D06"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Kite Pharma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047B457"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5</w:t>
            </w:r>
          </w:p>
        </w:tc>
      </w:tr>
      <w:tr w:rsidR="002E3A3E" w:rsidRPr="00D338A6" w14:paraId="387E47EB"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9DE3A2E"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D6AFFFA"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CEB1107"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Bsi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0F93960"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8</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41AC6DB"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24B9520"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4</w:t>
            </w:r>
          </w:p>
        </w:tc>
      </w:tr>
      <w:tr w:rsidR="002E3A3E" w:rsidRPr="00D338A6" w14:paraId="3866B72B"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8A4D719"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6DCB832"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C930F08"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Vir</w:t>
            </w:r>
            <w:proofErr w:type="spellEnd"/>
            <w:r w:rsidRPr="00ED07B9">
              <w:rPr>
                <w:rFonts w:asciiTheme="minorHAnsi" w:hAnsiTheme="minorHAnsi" w:cs="Calibri"/>
                <w:sz w:val="22"/>
                <w:szCs w:val="22"/>
              </w:rPr>
              <w:t xml:space="preserve"> Biotechnology, </w:t>
            </w:r>
            <w:proofErr w:type="spellStart"/>
            <w:r w:rsidRPr="00ED07B9">
              <w:rPr>
                <w:rFonts w:asciiTheme="minorHAnsi" w:hAnsiTheme="minorHAnsi" w:cs="Calibri"/>
                <w:sz w:val="22"/>
                <w:szCs w:val="22"/>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0B4A0F1"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C8EFAEB"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Revance</w:t>
            </w:r>
            <w:proofErr w:type="spellEnd"/>
            <w:r w:rsidRPr="00ED07B9">
              <w:rPr>
                <w:rFonts w:asciiTheme="minorHAnsi" w:hAnsiTheme="minorHAnsi" w:cs="Calibri"/>
                <w:sz w:val="22"/>
                <w:szCs w:val="22"/>
              </w:rPr>
              <w:t xml:space="preserve"> Therapeutics, </w:t>
            </w:r>
            <w:proofErr w:type="spellStart"/>
            <w:r w:rsidRPr="00ED07B9">
              <w:rPr>
                <w:rFonts w:asciiTheme="minorHAnsi" w:hAnsiTheme="minorHAnsi" w:cs="Calibri"/>
                <w:sz w:val="22"/>
                <w:szCs w:val="22"/>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43CDA25"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4</w:t>
            </w:r>
          </w:p>
        </w:tc>
      </w:tr>
      <w:tr w:rsidR="002E3A3E" w:rsidRPr="00D338A6" w14:paraId="11116189"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D898FF1"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Buck Institute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163C381"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B4FF31F"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Pivot Bio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52EBC23"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CF45651"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Quintara</w:t>
            </w:r>
            <w:proofErr w:type="spellEnd"/>
            <w:r w:rsidRPr="00ED07B9">
              <w:rPr>
                <w:rFonts w:asciiTheme="minorHAnsi" w:hAnsiTheme="minorHAnsi" w:cs="Calibri"/>
                <w:sz w:val="22"/>
                <w:szCs w:val="22"/>
              </w:rPr>
              <w:t xml:space="preserve"> Discovery, </w:t>
            </w:r>
            <w:proofErr w:type="spellStart"/>
            <w:r w:rsidRPr="00ED07B9">
              <w:rPr>
                <w:rFonts w:asciiTheme="minorHAnsi" w:hAnsiTheme="minorHAnsi" w:cs="Calibri"/>
                <w:sz w:val="22"/>
                <w:szCs w:val="22"/>
              </w:rPr>
              <w:t>Inc</w:t>
            </w:r>
            <w:proofErr w:type="spellEnd"/>
            <w:r w:rsidRPr="00ED07B9">
              <w:rPr>
                <w:rFonts w:asciiTheme="minorHAnsi" w:hAnsiTheme="minorHAnsi" w:cs="Calibri"/>
                <w:sz w:val="22"/>
                <w:szCs w:val="22"/>
              </w:rPr>
              <w:t xml:space="preserve"> </w:t>
            </w:r>
            <w:proofErr w:type="spellStart"/>
            <w:r w:rsidRPr="00ED07B9">
              <w:rPr>
                <w:rFonts w:asciiTheme="minorHAnsi" w:hAnsiTheme="minorHAnsi" w:cs="Calibri"/>
                <w:sz w:val="22"/>
                <w:szCs w:val="22"/>
              </w:rPr>
              <w:t>Qdi</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4A045D5"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4</w:t>
            </w:r>
          </w:p>
        </w:tc>
      </w:tr>
      <w:tr w:rsidR="002E3A3E" w:rsidRPr="00D338A6" w14:paraId="302A4A0F"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3A3BF24"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BE89BD9"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5AFB085"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Adicet</w:t>
            </w:r>
            <w:proofErr w:type="spellEnd"/>
            <w:r w:rsidRPr="00ED07B9">
              <w:rPr>
                <w:rFonts w:asciiTheme="minorHAnsi" w:hAnsiTheme="minorHAnsi" w:cs="Calibri"/>
                <w:sz w:val="22"/>
                <w:szCs w:val="22"/>
              </w:rPr>
              <w:t xml:space="preserve"> Bio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013AC3F"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DC39CC4"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Intellia</w:t>
            </w:r>
            <w:proofErr w:type="spellEnd"/>
            <w:r w:rsidRPr="00ED07B9">
              <w:rPr>
                <w:rFonts w:asciiTheme="minorHAnsi" w:hAnsiTheme="minorHAnsi" w:cs="Calibri"/>
                <w:sz w:val="22"/>
                <w:szCs w:val="22"/>
              </w:rPr>
              <w:t xml:space="preserve"> Therapeutics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461E7AA"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4</w:t>
            </w:r>
          </w:p>
        </w:tc>
      </w:tr>
      <w:tr w:rsidR="002E3A3E" w:rsidRPr="00D338A6" w14:paraId="28540F54"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B014425"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lastRenderedPageBreak/>
              <w:t>Department Interior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A9FFBAE"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68743EA"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Zolon</w:t>
            </w:r>
            <w:proofErr w:type="spellEnd"/>
            <w:r w:rsidRPr="00ED07B9">
              <w:rPr>
                <w:rFonts w:asciiTheme="minorHAnsi" w:hAnsiTheme="minorHAnsi" w:cs="Calibri"/>
                <w:sz w:val="22"/>
                <w:szCs w:val="22"/>
              </w:rPr>
              <w:t xml:space="preserve"> Tech Solutions </w:t>
            </w:r>
            <w:proofErr w:type="spellStart"/>
            <w:r w:rsidRPr="00ED07B9">
              <w:rPr>
                <w:rFonts w:asciiTheme="minorHAnsi" w:hAnsiTheme="minorHAnsi" w:cs="Calibri"/>
                <w:sz w:val="22"/>
                <w:szCs w:val="22"/>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E452B97"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EA639EA"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Caribou Biosciences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A089BB9"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4</w:t>
            </w:r>
          </w:p>
        </w:tc>
      </w:tr>
      <w:tr w:rsidR="002E3A3E" w:rsidRPr="00D338A6" w14:paraId="279FEF96" w14:textId="77777777" w:rsidTr="00815AAF">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74B009D" w:rsidR="002E3A3E" w:rsidRPr="00ED07B9" w:rsidRDefault="002E3A3E" w:rsidP="002E3A3E">
            <w:pPr>
              <w:rPr>
                <w:rFonts w:asciiTheme="minorHAnsi" w:hAnsiTheme="minorHAnsi"/>
                <w:sz w:val="22"/>
                <w:szCs w:val="22"/>
              </w:rPr>
            </w:pPr>
            <w:proofErr w:type="spellStart"/>
            <w:r w:rsidRPr="00ED07B9">
              <w:rPr>
                <w:rFonts w:asciiTheme="minorHAnsi" w:hAnsiTheme="minorHAnsi" w:cs="Calibri"/>
                <w:sz w:val="22"/>
                <w:szCs w:val="22"/>
              </w:rPr>
              <w:t>Audentes</w:t>
            </w:r>
            <w:proofErr w:type="spellEnd"/>
            <w:r w:rsidRPr="00ED07B9">
              <w:rPr>
                <w:rFonts w:asciiTheme="minorHAnsi" w:hAnsiTheme="minorHAnsi" w:cs="Calibri"/>
                <w:sz w:val="22"/>
                <w:szCs w:val="22"/>
              </w:rPr>
              <w:t xml:space="preserv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3638344"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BAFA7AF"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CC0D88F"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D40ED0C" w:rsidR="002E3A3E" w:rsidRPr="00ED07B9" w:rsidRDefault="002E3A3E" w:rsidP="002E3A3E">
            <w:pPr>
              <w:rPr>
                <w:rFonts w:asciiTheme="minorHAnsi" w:hAnsiTheme="minorHAnsi"/>
                <w:sz w:val="22"/>
                <w:szCs w:val="22"/>
              </w:rPr>
            </w:pPr>
            <w:r w:rsidRPr="00ED07B9">
              <w:rPr>
                <w:rFonts w:asciiTheme="minorHAnsi" w:hAnsiTheme="minorHAnsi" w:cs="Calibri"/>
                <w:sz w:val="22"/>
                <w:szCs w:val="22"/>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ED2AC05" w:rsidR="002E3A3E" w:rsidRPr="00ED07B9" w:rsidRDefault="002E3A3E" w:rsidP="002E3A3E">
            <w:pPr>
              <w:jc w:val="center"/>
              <w:rPr>
                <w:rFonts w:asciiTheme="minorHAnsi" w:hAnsiTheme="minorHAnsi"/>
                <w:sz w:val="22"/>
                <w:szCs w:val="22"/>
              </w:rPr>
            </w:pPr>
            <w:r w:rsidRPr="00ED07B9">
              <w:rPr>
                <w:rFonts w:asciiTheme="minorHAnsi" w:hAnsiTheme="minorHAnsi" w:cs="Calibri"/>
                <w:sz w:val="22"/>
                <w:szCs w:val="22"/>
              </w:rPr>
              <w:t>4</w:t>
            </w:r>
          </w:p>
        </w:tc>
      </w:tr>
    </w:tbl>
    <w:p w14:paraId="3EEB3C1E" w14:textId="4D7330D9" w:rsidR="00995018" w:rsidRPr="00D338A6" w:rsidRDefault="006E3877" w:rsidP="00823772">
      <w:pPr>
        <w:pStyle w:val="NoSpacing"/>
        <w:spacing w:after="120"/>
        <w:ind w:left="144"/>
        <w:rPr>
          <w:rFonts w:asciiTheme="minorHAnsi" w:hAnsiTheme="minorHAnsi"/>
          <w:i/>
          <w:sz w:val="20"/>
          <w:szCs w:val="20"/>
        </w:rPr>
      </w:pPr>
      <w:r w:rsidRPr="00D338A6">
        <w:rPr>
          <w:rFonts w:asciiTheme="minorHAnsi" w:hAnsiTheme="minorHAnsi"/>
          <w:i/>
          <w:sz w:val="20"/>
          <w:szCs w:val="20"/>
        </w:rPr>
        <w:t>Source: Burning Glass</w:t>
      </w:r>
    </w:p>
    <w:p w14:paraId="16F635D0" w14:textId="2F621704" w:rsidR="00B53E4A" w:rsidRPr="00D338A6" w:rsidRDefault="00B53E4A" w:rsidP="002155A4">
      <w:pPr>
        <w:pStyle w:val="Heading1"/>
        <w:rPr>
          <w:rFonts w:asciiTheme="minorHAnsi" w:hAnsiTheme="minorHAnsi"/>
        </w:rPr>
      </w:pPr>
      <w:r w:rsidRPr="00D338A6">
        <w:rPr>
          <w:rFonts w:asciiTheme="minorHAnsi" w:hAnsiTheme="minorHAnsi"/>
        </w:rPr>
        <w:t>Educational Supply</w:t>
      </w:r>
    </w:p>
    <w:p w14:paraId="5C285A7C" w14:textId="3DED590A" w:rsidR="001C1787" w:rsidRPr="00DF4277" w:rsidRDefault="00DF4277" w:rsidP="006A3B6E">
      <w:pPr>
        <w:spacing w:after="120"/>
        <w:rPr>
          <w:rFonts w:asciiTheme="minorHAnsi" w:hAnsiTheme="minorHAnsi"/>
          <w:strike/>
          <w:sz w:val="22"/>
          <w:szCs w:val="22"/>
        </w:rPr>
      </w:pPr>
      <w:r w:rsidRPr="00DF4277">
        <w:rPr>
          <w:rFonts w:asciiTheme="minorHAnsi" w:hAnsiTheme="minorHAnsi"/>
          <w:sz w:val="22"/>
          <w:szCs w:val="22"/>
        </w:rPr>
        <w:t>There are nine</w:t>
      </w:r>
      <w:r w:rsidR="005D3BE9" w:rsidRPr="00DF4277">
        <w:rPr>
          <w:rFonts w:asciiTheme="minorHAnsi" w:hAnsiTheme="minorHAnsi"/>
          <w:sz w:val="22"/>
          <w:szCs w:val="22"/>
        </w:rPr>
        <w:t xml:space="preserve"> </w:t>
      </w:r>
      <w:r>
        <w:rPr>
          <w:rFonts w:asciiTheme="minorHAnsi" w:hAnsiTheme="minorHAnsi"/>
          <w:sz w:val="22"/>
          <w:szCs w:val="22"/>
        </w:rPr>
        <w:t xml:space="preserve">community </w:t>
      </w:r>
      <w:r w:rsidR="001C1787" w:rsidRPr="00DF4277">
        <w:rPr>
          <w:rFonts w:asciiTheme="minorHAnsi" w:hAnsiTheme="minorHAnsi"/>
          <w:sz w:val="22"/>
          <w:szCs w:val="22"/>
        </w:rPr>
        <w:t>colleg</w:t>
      </w:r>
      <w:r w:rsidR="00EC08D4" w:rsidRPr="00DF4277">
        <w:rPr>
          <w:rFonts w:asciiTheme="minorHAnsi" w:hAnsiTheme="minorHAnsi"/>
          <w:sz w:val="22"/>
          <w:szCs w:val="22"/>
        </w:rPr>
        <w:t>es in the Bay Region issuing 242</w:t>
      </w:r>
      <w:r w:rsidR="001C1787" w:rsidRPr="00DF4277">
        <w:rPr>
          <w:rFonts w:asciiTheme="minorHAnsi" w:hAnsiTheme="minorHAnsi"/>
          <w:sz w:val="22"/>
          <w:szCs w:val="22"/>
        </w:rPr>
        <w:t xml:space="preserve"> awards </w:t>
      </w:r>
      <w:r w:rsidR="00824C83" w:rsidRPr="00DF4277">
        <w:rPr>
          <w:rFonts w:asciiTheme="minorHAnsi" w:hAnsiTheme="minorHAnsi"/>
          <w:sz w:val="22"/>
          <w:szCs w:val="22"/>
        </w:rPr>
        <w:t xml:space="preserve">on average </w:t>
      </w:r>
      <w:r w:rsidR="001C1787" w:rsidRPr="00DF4277">
        <w:rPr>
          <w:rFonts w:asciiTheme="minorHAnsi" w:hAnsiTheme="minorHAnsi"/>
          <w:sz w:val="22"/>
          <w:szCs w:val="22"/>
        </w:rPr>
        <w:t>annually</w:t>
      </w:r>
      <w:r w:rsidR="00A17D5F" w:rsidRPr="00DF4277">
        <w:rPr>
          <w:rFonts w:asciiTheme="minorHAnsi" w:hAnsiTheme="minorHAnsi"/>
          <w:sz w:val="22"/>
          <w:szCs w:val="22"/>
        </w:rPr>
        <w:t xml:space="preserve"> (last 3 years)</w:t>
      </w:r>
      <w:r w:rsidR="001C1787" w:rsidRPr="00DF4277">
        <w:rPr>
          <w:rFonts w:asciiTheme="minorHAnsi" w:hAnsiTheme="minorHAnsi"/>
          <w:sz w:val="22"/>
          <w:szCs w:val="22"/>
        </w:rPr>
        <w:t xml:space="preserve"> on </w:t>
      </w:r>
      <w:r>
        <w:rPr>
          <w:rFonts w:asciiTheme="minorHAnsi" w:hAnsiTheme="minorHAnsi"/>
          <w:sz w:val="22"/>
          <w:szCs w:val="22"/>
        </w:rPr>
        <w:t xml:space="preserve">TOP </w:t>
      </w:r>
      <w:r w:rsidR="00207AA2" w:rsidRPr="00DF4277">
        <w:rPr>
          <w:rFonts w:asciiTheme="minorHAnsi" w:hAnsiTheme="minorHAnsi"/>
          <w:sz w:val="22"/>
          <w:szCs w:val="22"/>
        </w:rPr>
        <w:t>0430</w:t>
      </w:r>
      <w:r>
        <w:rPr>
          <w:rFonts w:asciiTheme="minorHAnsi" w:hAnsiTheme="minorHAnsi"/>
          <w:sz w:val="22"/>
          <w:szCs w:val="22"/>
        </w:rPr>
        <w:t>.</w:t>
      </w:r>
      <w:r w:rsidR="00207AA2" w:rsidRPr="00DF4277">
        <w:rPr>
          <w:rFonts w:asciiTheme="minorHAnsi" w:hAnsiTheme="minorHAnsi"/>
          <w:sz w:val="22"/>
          <w:szCs w:val="22"/>
        </w:rPr>
        <w:t>00 - Biotechnology and Biomedical Technology</w:t>
      </w:r>
      <w:r>
        <w:rPr>
          <w:rFonts w:asciiTheme="minorHAnsi" w:hAnsiTheme="minorHAnsi"/>
          <w:sz w:val="22"/>
          <w:szCs w:val="22"/>
        </w:rPr>
        <w:t>.  There are five colleges</w:t>
      </w:r>
      <w:r w:rsidR="004833E8" w:rsidRPr="00DF4277">
        <w:rPr>
          <w:rFonts w:asciiTheme="minorHAnsi" w:hAnsiTheme="minorHAnsi"/>
          <w:sz w:val="22"/>
          <w:szCs w:val="22"/>
        </w:rPr>
        <w:t xml:space="preserve"> </w:t>
      </w:r>
      <w:r w:rsidR="00246AC5" w:rsidRPr="00DF4277">
        <w:rPr>
          <w:rFonts w:asciiTheme="minorHAnsi" w:hAnsiTheme="minorHAnsi"/>
          <w:sz w:val="22"/>
          <w:szCs w:val="22"/>
        </w:rPr>
        <w:t xml:space="preserve">in the </w:t>
      </w:r>
      <w:r w:rsidR="00207AA2" w:rsidRPr="00DF4277">
        <w:rPr>
          <w:rFonts w:asciiTheme="minorHAnsi" w:hAnsiTheme="minorHAnsi"/>
          <w:sz w:val="22"/>
          <w:szCs w:val="22"/>
        </w:rPr>
        <w:t>East Bay</w:t>
      </w:r>
      <w:r w:rsidR="004833E8" w:rsidRPr="00DF4277">
        <w:rPr>
          <w:rFonts w:asciiTheme="minorHAnsi" w:hAnsiTheme="minorHAnsi"/>
          <w:sz w:val="22"/>
          <w:szCs w:val="22"/>
        </w:rPr>
        <w:t xml:space="preserve"> Sub-Region</w:t>
      </w:r>
      <w:r>
        <w:rPr>
          <w:rFonts w:asciiTheme="minorHAnsi" w:hAnsiTheme="minorHAnsi"/>
          <w:sz w:val="22"/>
          <w:szCs w:val="22"/>
        </w:rPr>
        <w:t xml:space="preserve"> issuing </w:t>
      </w:r>
      <w:r w:rsidRPr="00DF4277">
        <w:rPr>
          <w:rFonts w:asciiTheme="minorHAnsi" w:hAnsiTheme="minorHAnsi"/>
          <w:sz w:val="22"/>
          <w:szCs w:val="22"/>
        </w:rPr>
        <w:t>106 awards on average annually (last 3 years)</w:t>
      </w:r>
      <w:r>
        <w:rPr>
          <w:rFonts w:asciiTheme="minorHAnsi" w:hAnsiTheme="minorHAnsi"/>
          <w:sz w:val="22"/>
          <w:szCs w:val="22"/>
        </w:rPr>
        <w:t xml:space="preserve"> on this TOP </w:t>
      </w:r>
      <w:r w:rsidR="00891633">
        <w:rPr>
          <w:rFonts w:asciiTheme="minorHAnsi" w:hAnsiTheme="minorHAnsi"/>
          <w:sz w:val="22"/>
          <w:szCs w:val="22"/>
        </w:rPr>
        <w:t>code</w:t>
      </w:r>
      <w:r w:rsidR="00246AC5" w:rsidRPr="00DF4277">
        <w:rPr>
          <w:rFonts w:asciiTheme="minorHAnsi" w:hAnsiTheme="minorHAnsi"/>
          <w:sz w:val="22"/>
          <w:szCs w:val="22"/>
        </w:rPr>
        <w:t xml:space="preserve">. </w:t>
      </w:r>
    </w:p>
    <w:p w14:paraId="13242037" w14:textId="146A4385" w:rsidR="001C1787" w:rsidRPr="00D338A6" w:rsidRDefault="00F92D5C" w:rsidP="001C1787">
      <w:pPr>
        <w:pStyle w:val="NoSpacing"/>
        <w:spacing w:after="60"/>
        <w:rPr>
          <w:rFonts w:asciiTheme="minorHAnsi" w:hAnsiTheme="minorHAnsi"/>
        </w:rPr>
      </w:pPr>
      <w:r w:rsidRPr="00D338A6">
        <w:rPr>
          <w:rFonts w:asciiTheme="minorHAnsi" w:hAnsiTheme="minorHAnsi"/>
          <w:b/>
        </w:rPr>
        <w:t>Table 7. Awards on</w:t>
      </w:r>
      <w:r w:rsidR="00D047AF" w:rsidRPr="00D338A6">
        <w:rPr>
          <w:rFonts w:asciiTheme="minorHAnsi" w:hAnsiTheme="minorHAnsi"/>
          <w:b/>
        </w:rPr>
        <w:t xml:space="preserve"> </w:t>
      </w:r>
      <w:r w:rsidR="00DF4277">
        <w:rPr>
          <w:rFonts w:asciiTheme="minorHAnsi" w:hAnsiTheme="minorHAnsi"/>
          <w:b/>
        </w:rPr>
        <w:t xml:space="preserve">TOP </w:t>
      </w:r>
      <w:r w:rsidR="00207AA2" w:rsidRPr="00D338A6">
        <w:rPr>
          <w:rFonts w:asciiTheme="minorHAnsi" w:hAnsiTheme="minorHAnsi"/>
          <w:b/>
        </w:rPr>
        <w:t>0430</w:t>
      </w:r>
      <w:r w:rsidR="00DF4277">
        <w:rPr>
          <w:rFonts w:asciiTheme="minorHAnsi" w:hAnsiTheme="minorHAnsi"/>
          <w:b/>
        </w:rPr>
        <w:t>.</w:t>
      </w:r>
      <w:r w:rsidR="00207AA2" w:rsidRPr="00D338A6">
        <w:rPr>
          <w:rFonts w:asciiTheme="minorHAnsi" w:hAnsiTheme="minorHAnsi"/>
          <w:b/>
        </w:rPr>
        <w:t>00 - Biotechnology and Biomedical Technology</w:t>
      </w:r>
      <w:r w:rsidR="001C1787" w:rsidRPr="00D338A6">
        <w:rPr>
          <w:rFonts w:asciiTheme="minorHAnsi" w:hAnsiTheme="minorHAnsi"/>
          <w:b/>
        </w:rPr>
        <w:t xml:space="preserve"> in </w:t>
      </w:r>
      <w:r w:rsidR="003C6BFC" w:rsidRPr="00D338A6">
        <w:rPr>
          <w:rFonts w:asciiTheme="minorHAnsi" w:hAnsiTheme="minorHAnsi"/>
          <w:b/>
        </w:rPr>
        <w:t xml:space="preserve">the </w:t>
      </w:r>
      <w:r w:rsidR="001C1787" w:rsidRPr="00D338A6">
        <w:rPr>
          <w:rFonts w:asciiTheme="minorHAnsi" w:hAnsiTheme="minorHAnsi"/>
          <w:b/>
        </w:rPr>
        <w:t>Bay</w:t>
      </w:r>
      <w:r w:rsidR="00DF4277">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620"/>
        <w:gridCol w:w="1170"/>
        <w:gridCol w:w="1350"/>
        <w:gridCol w:w="720"/>
      </w:tblGrid>
      <w:tr w:rsidR="00DF4277" w:rsidRPr="00D338A6" w14:paraId="726FE59B" w14:textId="77777777" w:rsidTr="00DF4277">
        <w:trPr>
          <w:trHeight w:val="368"/>
        </w:trPr>
        <w:tc>
          <w:tcPr>
            <w:tcW w:w="2880" w:type="dxa"/>
            <w:shd w:val="clear" w:color="auto" w:fill="E0EE7C" w:themeFill="accent3" w:themeFillTint="66"/>
            <w:noWrap/>
            <w:vAlign w:val="center"/>
            <w:hideMark/>
          </w:tcPr>
          <w:p w14:paraId="6C5FA498" w14:textId="77777777" w:rsidR="00F60E7B" w:rsidRPr="00DF4277" w:rsidRDefault="00F60E7B" w:rsidP="004827D0">
            <w:pPr>
              <w:rPr>
                <w:rFonts w:asciiTheme="minorHAnsi" w:eastAsia="Times New Roman" w:hAnsiTheme="minorHAnsi"/>
                <w:sz w:val="22"/>
                <w:szCs w:val="22"/>
              </w:rPr>
            </w:pPr>
            <w:r w:rsidRPr="00DF4277">
              <w:rPr>
                <w:rFonts w:asciiTheme="minorHAnsi" w:eastAsia="Times New Roman" w:hAnsiTheme="minorHAnsi"/>
                <w:sz w:val="22"/>
                <w:szCs w:val="22"/>
              </w:rPr>
              <w:t>College</w:t>
            </w:r>
          </w:p>
        </w:tc>
        <w:tc>
          <w:tcPr>
            <w:tcW w:w="2520" w:type="dxa"/>
            <w:shd w:val="clear" w:color="auto" w:fill="E0EE7C" w:themeFill="accent3" w:themeFillTint="66"/>
            <w:vAlign w:val="center"/>
          </w:tcPr>
          <w:p w14:paraId="2C3A4C83" w14:textId="77777777" w:rsidR="00F60E7B" w:rsidRPr="00DF4277" w:rsidRDefault="00F60E7B" w:rsidP="004827D0">
            <w:pPr>
              <w:rPr>
                <w:rFonts w:asciiTheme="minorHAnsi" w:eastAsia="Times New Roman" w:hAnsiTheme="minorHAnsi"/>
                <w:sz w:val="22"/>
                <w:szCs w:val="22"/>
              </w:rPr>
            </w:pPr>
            <w:r w:rsidRPr="00DF4277">
              <w:rPr>
                <w:rFonts w:asciiTheme="minorHAnsi" w:eastAsia="Times New Roman" w:hAnsiTheme="minorHAnsi"/>
                <w:sz w:val="22"/>
                <w:szCs w:val="22"/>
              </w:rPr>
              <w:t>Sub-Region</w:t>
            </w:r>
          </w:p>
        </w:tc>
        <w:tc>
          <w:tcPr>
            <w:tcW w:w="1620" w:type="dxa"/>
            <w:shd w:val="clear" w:color="auto" w:fill="E0EE7C" w:themeFill="accent3" w:themeFillTint="66"/>
            <w:vAlign w:val="center"/>
            <w:hideMark/>
          </w:tcPr>
          <w:p w14:paraId="539609A4"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eastAsia="Times New Roman" w:hAnsiTheme="minorHAnsi"/>
                <w:sz w:val="22"/>
                <w:szCs w:val="22"/>
              </w:rPr>
              <w:t>Headcount</w:t>
            </w:r>
          </w:p>
        </w:tc>
        <w:tc>
          <w:tcPr>
            <w:tcW w:w="1170" w:type="dxa"/>
            <w:shd w:val="clear" w:color="auto" w:fill="E0EE7C" w:themeFill="accent3" w:themeFillTint="66"/>
            <w:vAlign w:val="center"/>
            <w:hideMark/>
          </w:tcPr>
          <w:p w14:paraId="3DFCC06E"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eastAsia="Times New Roman" w:hAnsiTheme="minorHAnsi"/>
                <w:sz w:val="22"/>
                <w:szCs w:val="22"/>
              </w:rPr>
              <w:t>Associates</w:t>
            </w:r>
          </w:p>
        </w:tc>
        <w:tc>
          <w:tcPr>
            <w:tcW w:w="1350" w:type="dxa"/>
            <w:shd w:val="clear" w:color="auto" w:fill="E0EE7C" w:themeFill="accent3" w:themeFillTint="66"/>
            <w:vAlign w:val="center"/>
            <w:hideMark/>
          </w:tcPr>
          <w:p w14:paraId="246F0C5C"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eastAsia="Times New Roman" w:hAnsiTheme="minorHAnsi"/>
                <w:sz w:val="22"/>
                <w:szCs w:val="22"/>
              </w:rPr>
              <w:t>Certificates</w:t>
            </w:r>
          </w:p>
        </w:tc>
        <w:tc>
          <w:tcPr>
            <w:tcW w:w="720" w:type="dxa"/>
            <w:shd w:val="clear" w:color="auto" w:fill="E0EE7C" w:themeFill="accent3" w:themeFillTint="66"/>
            <w:vAlign w:val="center"/>
            <w:hideMark/>
          </w:tcPr>
          <w:p w14:paraId="5339FB70"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eastAsia="Times New Roman" w:hAnsiTheme="minorHAnsi"/>
                <w:sz w:val="22"/>
                <w:szCs w:val="22"/>
              </w:rPr>
              <w:t>Total</w:t>
            </w:r>
          </w:p>
        </w:tc>
      </w:tr>
      <w:tr w:rsidR="00DF4277" w:rsidRPr="00D338A6" w14:paraId="467A93C2" w14:textId="77777777" w:rsidTr="00DF4277">
        <w:trPr>
          <w:trHeight w:val="202"/>
        </w:trPr>
        <w:tc>
          <w:tcPr>
            <w:tcW w:w="2880" w:type="dxa"/>
            <w:shd w:val="clear" w:color="auto" w:fill="auto"/>
            <w:noWrap/>
            <w:vAlign w:val="bottom"/>
          </w:tcPr>
          <w:p w14:paraId="49C8570E"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Berkeley City</w:t>
            </w:r>
          </w:p>
        </w:tc>
        <w:tc>
          <w:tcPr>
            <w:tcW w:w="2520" w:type="dxa"/>
            <w:vAlign w:val="bottom"/>
          </w:tcPr>
          <w:p w14:paraId="25C095B8"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East Bay</w:t>
            </w:r>
          </w:p>
        </w:tc>
        <w:tc>
          <w:tcPr>
            <w:tcW w:w="1620" w:type="dxa"/>
            <w:shd w:val="clear" w:color="auto" w:fill="auto"/>
            <w:noWrap/>
            <w:vAlign w:val="bottom"/>
          </w:tcPr>
          <w:p w14:paraId="683C8151"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57</w:t>
            </w:r>
          </w:p>
        </w:tc>
        <w:tc>
          <w:tcPr>
            <w:tcW w:w="1170" w:type="dxa"/>
            <w:shd w:val="clear" w:color="auto" w:fill="auto"/>
            <w:noWrap/>
            <w:vAlign w:val="bottom"/>
          </w:tcPr>
          <w:p w14:paraId="7439F995"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4</w:t>
            </w:r>
          </w:p>
        </w:tc>
        <w:tc>
          <w:tcPr>
            <w:tcW w:w="1350" w:type="dxa"/>
            <w:shd w:val="clear" w:color="auto" w:fill="auto"/>
            <w:noWrap/>
            <w:vAlign w:val="bottom"/>
          </w:tcPr>
          <w:p w14:paraId="6F28BE50"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4</w:t>
            </w:r>
          </w:p>
        </w:tc>
        <w:tc>
          <w:tcPr>
            <w:tcW w:w="720" w:type="dxa"/>
            <w:shd w:val="clear" w:color="auto" w:fill="auto"/>
            <w:noWrap/>
            <w:vAlign w:val="bottom"/>
          </w:tcPr>
          <w:p w14:paraId="091A0691"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8</w:t>
            </w:r>
          </w:p>
        </w:tc>
      </w:tr>
      <w:tr w:rsidR="00DF4277" w:rsidRPr="00D338A6" w14:paraId="73D35E37" w14:textId="77777777" w:rsidTr="00DF4277">
        <w:trPr>
          <w:trHeight w:val="202"/>
        </w:trPr>
        <w:tc>
          <w:tcPr>
            <w:tcW w:w="2880" w:type="dxa"/>
            <w:shd w:val="clear" w:color="auto" w:fill="auto"/>
            <w:noWrap/>
            <w:vAlign w:val="bottom"/>
          </w:tcPr>
          <w:p w14:paraId="67836452"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Contra Costa</w:t>
            </w:r>
          </w:p>
        </w:tc>
        <w:tc>
          <w:tcPr>
            <w:tcW w:w="2520" w:type="dxa"/>
            <w:vAlign w:val="bottom"/>
          </w:tcPr>
          <w:p w14:paraId="36AC9EBE"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East Bay</w:t>
            </w:r>
          </w:p>
        </w:tc>
        <w:tc>
          <w:tcPr>
            <w:tcW w:w="1620" w:type="dxa"/>
            <w:shd w:val="clear" w:color="auto" w:fill="auto"/>
            <w:noWrap/>
            <w:vAlign w:val="bottom"/>
          </w:tcPr>
          <w:p w14:paraId="1752A9A8"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28</w:t>
            </w:r>
          </w:p>
        </w:tc>
        <w:tc>
          <w:tcPr>
            <w:tcW w:w="1170" w:type="dxa"/>
            <w:shd w:val="clear" w:color="auto" w:fill="auto"/>
            <w:noWrap/>
            <w:vAlign w:val="bottom"/>
          </w:tcPr>
          <w:p w14:paraId="59434235"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2</w:t>
            </w:r>
          </w:p>
        </w:tc>
        <w:tc>
          <w:tcPr>
            <w:tcW w:w="1350" w:type="dxa"/>
            <w:shd w:val="clear" w:color="auto" w:fill="auto"/>
            <w:noWrap/>
            <w:vAlign w:val="bottom"/>
          </w:tcPr>
          <w:p w14:paraId="044FE398"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6</w:t>
            </w:r>
          </w:p>
        </w:tc>
        <w:tc>
          <w:tcPr>
            <w:tcW w:w="720" w:type="dxa"/>
            <w:shd w:val="clear" w:color="auto" w:fill="auto"/>
            <w:noWrap/>
            <w:vAlign w:val="bottom"/>
          </w:tcPr>
          <w:p w14:paraId="07DAE6C2"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8</w:t>
            </w:r>
          </w:p>
        </w:tc>
      </w:tr>
      <w:tr w:rsidR="00DF4277" w:rsidRPr="00D338A6" w14:paraId="12F829CC" w14:textId="77777777" w:rsidTr="00DF4277">
        <w:trPr>
          <w:trHeight w:val="202"/>
        </w:trPr>
        <w:tc>
          <w:tcPr>
            <w:tcW w:w="2880" w:type="dxa"/>
            <w:shd w:val="clear" w:color="auto" w:fill="auto"/>
            <w:noWrap/>
            <w:vAlign w:val="bottom"/>
          </w:tcPr>
          <w:p w14:paraId="0ED25799"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Laney</w:t>
            </w:r>
          </w:p>
        </w:tc>
        <w:tc>
          <w:tcPr>
            <w:tcW w:w="2520" w:type="dxa"/>
            <w:vAlign w:val="bottom"/>
          </w:tcPr>
          <w:p w14:paraId="3677468C"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East Bay</w:t>
            </w:r>
          </w:p>
        </w:tc>
        <w:tc>
          <w:tcPr>
            <w:tcW w:w="1620" w:type="dxa"/>
            <w:shd w:val="clear" w:color="auto" w:fill="auto"/>
            <w:noWrap/>
            <w:vAlign w:val="bottom"/>
          </w:tcPr>
          <w:p w14:paraId="18DA4B05"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96</w:t>
            </w:r>
          </w:p>
        </w:tc>
        <w:tc>
          <w:tcPr>
            <w:tcW w:w="1170" w:type="dxa"/>
            <w:shd w:val="clear" w:color="auto" w:fill="auto"/>
            <w:noWrap/>
            <w:vAlign w:val="bottom"/>
          </w:tcPr>
          <w:p w14:paraId="097CB059"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9</w:t>
            </w:r>
          </w:p>
        </w:tc>
        <w:tc>
          <w:tcPr>
            <w:tcW w:w="1350" w:type="dxa"/>
            <w:shd w:val="clear" w:color="auto" w:fill="auto"/>
            <w:noWrap/>
            <w:vAlign w:val="bottom"/>
          </w:tcPr>
          <w:p w14:paraId="0F85FC49"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41</w:t>
            </w:r>
          </w:p>
        </w:tc>
        <w:tc>
          <w:tcPr>
            <w:tcW w:w="720" w:type="dxa"/>
            <w:shd w:val="clear" w:color="auto" w:fill="auto"/>
            <w:noWrap/>
            <w:vAlign w:val="bottom"/>
          </w:tcPr>
          <w:p w14:paraId="222C279B"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50</w:t>
            </w:r>
          </w:p>
        </w:tc>
      </w:tr>
      <w:tr w:rsidR="00DF4277" w:rsidRPr="00D338A6" w14:paraId="1C569271" w14:textId="77777777" w:rsidTr="00DF4277">
        <w:trPr>
          <w:trHeight w:val="202"/>
        </w:trPr>
        <w:tc>
          <w:tcPr>
            <w:tcW w:w="2880" w:type="dxa"/>
            <w:shd w:val="clear" w:color="auto" w:fill="auto"/>
            <w:noWrap/>
            <w:vAlign w:val="bottom"/>
          </w:tcPr>
          <w:p w14:paraId="55682B55"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Merritt</w:t>
            </w:r>
          </w:p>
        </w:tc>
        <w:tc>
          <w:tcPr>
            <w:tcW w:w="2520" w:type="dxa"/>
            <w:vAlign w:val="bottom"/>
          </w:tcPr>
          <w:p w14:paraId="18534CE0"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East Bay</w:t>
            </w:r>
          </w:p>
        </w:tc>
        <w:tc>
          <w:tcPr>
            <w:tcW w:w="1620" w:type="dxa"/>
            <w:shd w:val="clear" w:color="auto" w:fill="auto"/>
            <w:noWrap/>
            <w:vAlign w:val="bottom"/>
          </w:tcPr>
          <w:p w14:paraId="4EB8DD8E"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177</w:t>
            </w:r>
          </w:p>
        </w:tc>
        <w:tc>
          <w:tcPr>
            <w:tcW w:w="1170" w:type="dxa"/>
            <w:shd w:val="clear" w:color="auto" w:fill="auto"/>
            <w:noWrap/>
            <w:vAlign w:val="bottom"/>
          </w:tcPr>
          <w:p w14:paraId="2518628F" w14:textId="77777777" w:rsidR="00F60E7B" w:rsidRPr="00DF4277" w:rsidRDefault="00F60E7B" w:rsidP="004827D0">
            <w:pPr>
              <w:jc w:val="center"/>
              <w:rPr>
                <w:rFonts w:asciiTheme="minorHAnsi" w:eastAsia="Times New Roman" w:hAnsiTheme="minorHAnsi"/>
                <w:sz w:val="22"/>
                <w:szCs w:val="22"/>
              </w:rPr>
            </w:pPr>
          </w:p>
        </w:tc>
        <w:tc>
          <w:tcPr>
            <w:tcW w:w="1350" w:type="dxa"/>
            <w:shd w:val="clear" w:color="auto" w:fill="auto"/>
            <w:noWrap/>
            <w:vAlign w:val="bottom"/>
          </w:tcPr>
          <w:p w14:paraId="3389D6DA"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3</w:t>
            </w:r>
          </w:p>
        </w:tc>
        <w:tc>
          <w:tcPr>
            <w:tcW w:w="720" w:type="dxa"/>
            <w:shd w:val="clear" w:color="auto" w:fill="auto"/>
            <w:noWrap/>
            <w:vAlign w:val="bottom"/>
          </w:tcPr>
          <w:p w14:paraId="4A0426F0"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3</w:t>
            </w:r>
          </w:p>
        </w:tc>
      </w:tr>
      <w:tr w:rsidR="00DF4277" w:rsidRPr="00D338A6" w14:paraId="4854E6E6" w14:textId="77777777" w:rsidTr="00DF4277">
        <w:trPr>
          <w:trHeight w:val="202"/>
        </w:trPr>
        <w:tc>
          <w:tcPr>
            <w:tcW w:w="2880" w:type="dxa"/>
            <w:shd w:val="clear" w:color="auto" w:fill="auto"/>
            <w:noWrap/>
            <w:vAlign w:val="bottom"/>
          </w:tcPr>
          <w:p w14:paraId="403CB6F1" w14:textId="77777777" w:rsidR="00F60E7B" w:rsidRPr="00DF4277" w:rsidRDefault="00F60E7B" w:rsidP="004827D0">
            <w:pPr>
              <w:rPr>
                <w:rFonts w:asciiTheme="minorHAnsi" w:hAnsiTheme="minorHAnsi"/>
                <w:sz w:val="22"/>
                <w:szCs w:val="22"/>
              </w:rPr>
            </w:pPr>
            <w:proofErr w:type="spellStart"/>
            <w:r w:rsidRPr="00DF4277">
              <w:rPr>
                <w:rFonts w:asciiTheme="minorHAnsi" w:hAnsiTheme="minorHAnsi" w:cs="Calibri"/>
                <w:b/>
                <w:bCs/>
                <w:sz w:val="22"/>
                <w:szCs w:val="22"/>
              </w:rPr>
              <w:t>Ohlone</w:t>
            </w:r>
            <w:proofErr w:type="spellEnd"/>
          </w:p>
        </w:tc>
        <w:tc>
          <w:tcPr>
            <w:tcW w:w="2520" w:type="dxa"/>
            <w:vAlign w:val="bottom"/>
          </w:tcPr>
          <w:p w14:paraId="744316BC"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East Bay</w:t>
            </w:r>
          </w:p>
        </w:tc>
        <w:tc>
          <w:tcPr>
            <w:tcW w:w="1620" w:type="dxa"/>
            <w:shd w:val="clear" w:color="auto" w:fill="auto"/>
            <w:noWrap/>
            <w:vAlign w:val="bottom"/>
          </w:tcPr>
          <w:p w14:paraId="4CCC2CAC"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140</w:t>
            </w:r>
          </w:p>
        </w:tc>
        <w:tc>
          <w:tcPr>
            <w:tcW w:w="1170" w:type="dxa"/>
            <w:shd w:val="clear" w:color="auto" w:fill="auto"/>
            <w:noWrap/>
            <w:vAlign w:val="bottom"/>
          </w:tcPr>
          <w:p w14:paraId="4FDA9E6C"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4</w:t>
            </w:r>
          </w:p>
        </w:tc>
        <w:tc>
          <w:tcPr>
            <w:tcW w:w="1350" w:type="dxa"/>
            <w:shd w:val="clear" w:color="auto" w:fill="auto"/>
            <w:noWrap/>
            <w:vAlign w:val="bottom"/>
          </w:tcPr>
          <w:p w14:paraId="10FC6A35"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33</w:t>
            </w:r>
          </w:p>
        </w:tc>
        <w:tc>
          <w:tcPr>
            <w:tcW w:w="720" w:type="dxa"/>
            <w:shd w:val="clear" w:color="auto" w:fill="auto"/>
            <w:noWrap/>
            <w:vAlign w:val="bottom"/>
          </w:tcPr>
          <w:p w14:paraId="3E8325FB"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37</w:t>
            </w:r>
          </w:p>
        </w:tc>
      </w:tr>
      <w:tr w:rsidR="00DF4277" w:rsidRPr="00D338A6" w14:paraId="1CD79CCB" w14:textId="77777777" w:rsidTr="00DF4277">
        <w:trPr>
          <w:trHeight w:val="202"/>
        </w:trPr>
        <w:tc>
          <w:tcPr>
            <w:tcW w:w="2880" w:type="dxa"/>
            <w:shd w:val="clear" w:color="auto" w:fill="auto"/>
            <w:noWrap/>
            <w:vAlign w:val="bottom"/>
          </w:tcPr>
          <w:p w14:paraId="7C2AE1CA"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San Francisco</w:t>
            </w:r>
          </w:p>
        </w:tc>
        <w:tc>
          <w:tcPr>
            <w:tcW w:w="2520" w:type="dxa"/>
            <w:vAlign w:val="bottom"/>
          </w:tcPr>
          <w:p w14:paraId="1424F33A"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Mid-Peninsula</w:t>
            </w:r>
          </w:p>
        </w:tc>
        <w:tc>
          <w:tcPr>
            <w:tcW w:w="1620" w:type="dxa"/>
            <w:shd w:val="clear" w:color="auto" w:fill="auto"/>
            <w:noWrap/>
            <w:vAlign w:val="bottom"/>
          </w:tcPr>
          <w:p w14:paraId="6893C0D3"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301</w:t>
            </w:r>
          </w:p>
        </w:tc>
        <w:tc>
          <w:tcPr>
            <w:tcW w:w="1170" w:type="dxa"/>
            <w:shd w:val="clear" w:color="auto" w:fill="auto"/>
            <w:noWrap/>
            <w:vAlign w:val="bottom"/>
          </w:tcPr>
          <w:p w14:paraId="075946CE"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5</w:t>
            </w:r>
          </w:p>
        </w:tc>
        <w:tc>
          <w:tcPr>
            <w:tcW w:w="1350" w:type="dxa"/>
            <w:shd w:val="clear" w:color="auto" w:fill="auto"/>
            <w:noWrap/>
            <w:vAlign w:val="bottom"/>
          </w:tcPr>
          <w:p w14:paraId="06FE12BF"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55</w:t>
            </w:r>
          </w:p>
        </w:tc>
        <w:tc>
          <w:tcPr>
            <w:tcW w:w="720" w:type="dxa"/>
            <w:shd w:val="clear" w:color="auto" w:fill="auto"/>
            <w:noWrap/>
            <w:vAlign w:val="bottom"/>
          </w:tcPr>
          <w:p w14:paraId="5C21EEEB"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60</w:t>
            </w:r>
          </w:p>
        </w:tc>
      </w:tr>
      <w:tr w:rsidR="00DF4277" w:rsidRPr="00D338A6" w14:paraId="5B40E294" w14:textId="77777777" w:rsidTr="00DF4277">
        <w:trPr>
          <w:trHeight w:val="202"/>
        </w:trPr>
        <w:tc>
          <w:tcPr>
            <w:tcW w:w="2880" w:type="dxa"/>
            <w:shd w:val="clear" w:color="auto" w:fill="auto"/>
            <w:noWrap/>
            <w:vAlign w:val="bottom"/>
          </w:tcPr>
          <w:p w14:paraId="16A6CF0C"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San Mateo</w:t>
            </w:r>
          </w:p>
        </w:tc>
        <w:tc>
          <w:tcPr>
            <w:tcW w:w="2520" w:type="dxa"/>
            <w:vAlign w:val="bottom"/>
          </w:tcPr>
          <w:p w14:paraId="1861B4C9"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Mid-Peninsula</w:t>
            </w:r>
          </w:p>
        </w:tc>
        <w:tc>
          <w:tcPr>
            <w:tcW w:w="1620" w:type="dxa"/>
            <w:shd w:val="clear" w:color="auto" w:fill="auto"/>
            <w:noWrap/>
            <w:vAlign w:val="bottom"/>
          </w:tcPr>
          <w:p w14:paraId="77614A0C"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n/a</w:t>
            </w:r>
          </w:p>
        </w:tc>
        <w:tc>
          <w:tcPr>
            <w:tcW w:w="1170" w:type="dxa"/>
            <w:shd w:val="clear" w:color="auto" w:fill="auto"/>
            <w:noWrap/>
            <w:vAlign w:val="bottom"/>
          </w:tcPr>
          <w:p w14:paraId="6A62B60D"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1</w:t>
            </w:r>
          </w:p>
        </w:tc>
        <w:tc>
          <w:tcPr>
            <w:tcW w:w="1350" w:type="dxa"/>
            <w:shd w:val="clear" w:color="auto" w:fill="auto"/>
            <w:noWrap/>
            <w:vAlign w:val="bottom"/>
          </w:tcPr>
          <w:p w14:paraId="67EF0F20"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5</w:t>
            </w:r>
          </w:p>
        </w:tc>
        <w:tc>
          <w:tcPr>
            <w:tcW w:w="720" w:type="dxa"/>
            <w:shd w:val="clear" w:color="auto" w:fill="auto"/>
            <w:noWrap/>
            <w:vAlign w:val="bottom"/>
          </w:tcPr>
          <w:p w14:paraId="592428DF"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6</w:t>
            </w:r>
          </w:p>
        </w:tc>
      </w:tr>
      <w:tr w:rsidR="00DF4277" w:rsidRPr="00D338A6" w14:paraId="343A24FD" w14:textId="77777777" w:rsidTr="00DF4277">
        <w:trPr>
          <w:trHeight w:val="202"/>
        </w:trPr>
        <w:tc>
          <w:tcPr>
            <w:tcW w:w="2880" w:type="dxa"/>
            <w:shd w:val="clear" w:color="auto" w:fill="auto"/>
            <w:noWrap/>
            <w:vAlign w:val="bottom"/>
          </w:tcPr>
          <w:p w14:paraId="6341335C"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Skyline</w:t>
            </w:r>
          </w:p>
        </w:tc>
        <w:tc>
          <w:tcPr>
            <w:tcW w:w="2520" w:type="dxa"/>
            <w:vAlign w:val="bottom"/>
          </w:tcPr>
          <w:p w14:paraId="575C4A54"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Mid-Peninsula</w:t>
            </w:r>
          </w:p>
        </w:tc>
        <w:tc>
          <w:tcPr>
            <w:tcW w:w="1620" w:type="dxa"/>
            <w:shd w:val="clear" w:color="auto" w:fill="auto"/>
            <w:noWrap/>
            <w:vAlign w:val="bottom"/>
          </w:tcPr>
          <w:p w14:paraId="0A9C66AA"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52</w:t>
            </w:r>
          </w:p>
        </w:tc>
        <w:tc>
          <w:tcPr>
            <w:tcW w:w="1170" w:type="dxa"/>
            <w:shd w:val="clear" w:color="auto" w:fill="auto"/>
            <w:noWrap/>
            <w:vAlign w:val="bottom"/>
          </w:tcPr>
          <w:p w14:paraId="2D1B3BAF"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4</w:t>
            </w:r>
          </w:p>
        </w:tc>
        <w:tc>
          <w:tcPr>
            <w:tcW w:w="1350" w:type="dxa"/>
            <w:shd w:val="clear" w:color="auto" w:fill="auto"/>
            <w:noWrap/>
            <w:vAlign w:val="bottom"/>
          </w:tcPr>
          <w:p w14:paraId="08CD7DB2"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0</w:t>
            </w:r>
          </w:p>
        </w:tc>
        <w:tc>
          <w:tcPr>
            <w:tcW w:w="720" w:type="dxa"/>
            <w:shd w:val="clear" w:color="auto" w:fill="auto"/>
            <w:noWrap/>
            <w:vAlign w:val="bottom"/>
          </w:tcPr>
          <w:p w14:paraId="4E5BD654"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4</w:t>
            </w:r>
          </w:p>
        </w:tc>
      </w:tr>
      <w:tr w:rsidR="00DF4277" w:rsidRPr="00D338A6" w14:paraId="30DF805B" w14:textId="77777777" w:rsidTr="00DF4277">
        <w:trPr>
          <w:trHeight w:val="202"/>
        </w:trPr>
        <w:tc>
          <w:tcPr>
            <w:tcW w:w="2880" w:type="dxa"/>
            <w:shd w:val="clear" w:color="auto" w:fill="auto"/>
            <w:noWrap/>
            <w:vAlign w:val="bottom"/>
          </w:tcPr>
          <w:p w14:paraId="35A9DAE6" w14:textId="77777777" w:rsidR="00F60E7B" w:rsidRPr="00DF4277" w:rsidRDefault="00F60E7B" w:rsidP="004827D0">
            <w:pPr>
              <w:rPr>
                <w:rFonts w:asciiTheme="minorHAnsi" w:hAnsiTheme="minorHAnsi"/>
                <w:sz w:val="22"/>
                <w:szCs w:val="22"/>
              </w:rPr>
            </w:pPr>
            <w:r w:rsidRPr="00DF4277">
              <w:rPr>
                <w:rFonts w:asciiTheme="minorHAnsi" w:hAnsiTheme="minorHAnsi" w:cs="Calibri"/>
                <w:b/>
                <w:bCs/>
                <w:sz w:val="22"/>
                <w:szCs w:val="22"/>
              </w:rPr>
              <w:t>Solano</w:t>
            </w:r>
          </w:p>
        </w:tc>
        <w:tc>
          <w:tcPr>
            <w:tcW w:w="2520" w:type="dxa"/>
            <w:vAlign w:val="bottom"/>
          </w:tcPr>
          <w:p w14:paraId="503F6CFD" w14:textId="77777777" w:rsidR="00F60E7B" w:rsidRPr="00DF4277" w:rsidRDefault="00F60E7B" w:rsidP="004827D0">
            <w:pPr>
              <w:rPr>
                <w:rFonts w:asciiTheme="minorHAnsi" w:eastAsia="Times New Roman" w:hAnsiTheme="minorHAnsi"/>
                <w:sz w:val="22"/>
                <w:szCs w:val="22"/>
              </w:rPr>
            </w:pPr>
            <w:r w:rsidRPr="00DF4277">
              <w:rPr>
                <w:rFonts w:asciiTheme="minorHAnsi" w:hAnsiTheme="minorHAnsi" w:cs="Calibri"/>
                <w:sz w:val="22"/>
                <w:szCs w:val="22"/>
              </w:rPr>
              <w:t>North Bay</w:t>
            </w:r>
          </w:p>
        </w:tc>
        <w:tc>
          <w:tcPr>
            <w:tcW w:w="1620" w:type="dxa"/>
            <w:shd w:val="clear" w:color="auto" w:fill="auto"/>
            <w:noWrap/>
            <w:vAlign w:val="bottom"/>
          </w:tcPr>
          <w:p w14:paraId="2C451209"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88</w:t>
            </w:r>
          </w:p>
        </w:tc>
        <w:tc>
          <w:tcPr>
            <w:tcW w:w="1170" w:type="dxa"/>
            <w:shd w:val="clear" w:color="auto" w:fill="auto"/>
            <w:noWrap/>
            <w:vAlign w:val="bottom"/>
          </w:tcPr>
          <w:p w14:paraId="70D19ADD"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27</w:t>
            </w:r>
          </w:p>
        </w:tc>
        <w:tc>
          <w:tcPr>
            <w:tcW w:w="1350" w:type="dxa"/>
            <w:shd w:val="clear" w:color="auto" w:fill="auto"/>
            <w:noWrap/>
            <w:vAlign w:val="bottom"/>
          </w:tcPr>
          <w:p w14:paraId="342F07F2"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38</w:t>
            </w:r>
          </w:p>
        </w:tc>
        <w:tc>
          <w:tcPr>
            <w:tcW w:w="720" w:type="dxa"/>
            <w:shd w:val="clear" w:color="auto" w:fill="auto"/>
            <w:noWrap/>
            <w:vAlign w:val="bottom"/>
          </w:tcPr>
          <w:p w14:paraId="0B50ABE7" w14:textId="77777777" w:rsidR="00F60E7B" w:rsidRPr="00DF4277" w:rsidRDefault="00F60E7B" w:rsidP="004827D0">
            <w:pPr>
              <w:jc w:val="center"/>
              <w:rPr>
                <w:rFonts w:asciiTheme="minorHAnsi" w:eastAsia="Times New Roman" w:hAnsiTheme="minorHAnsi"/>
                <w:sz w:val="22"/>
                <w:szCs w:val="22"/>
              </w:rPr>
            </w:pPr>
            <w:r w:rsidRPr="00DF4277">
              <w:rPr>
                <w:rFonts w:asciiTheme="minorHAnsi" w:hAnsiTheme="minorHAnsi" w:cs="Calibri"/>
                <w:sz w:val="22"/>
                <w:szCs w:val="22"/>
              </w:rPr>
              <w:t>65</w:t>
            </w:r>
          </w:p>
        </w:tc>
      </w:tr>
      <w:tr w:rsidR="00DF4277" w:rsidRPr="00D338A6" w14:paraId="45B3F302" w14:textId="77777777" w:rsidTr="00DF4277">
        <w:trPr>
          <w:trHeight w:val="197"/>
        </w:trPr>
        <w:tc>
          <w:tcPr>
            <w:tcW w:w="5400" w:type="dxa"/>
            <w:gridSpan w:val="2"/>
            <w:shd w:val="clear" w:color="auto" w:fill="E0EE7C" w:themeFill="accent3" w:themeFillTint="66"/>
            <w:noWrap/>
            <w:vAlign w:val="center"/>
          </w:tcPr>
          <w:p w14:paraId="094BE8D2" w14:textId="77777777" w:rsidR="00F60E7B" w:rsidRPr="00DF4277" w:rsidRDefault="00F60E7B" w:rsidP="004827D0">
            <w:pPr>
              <w:rPr>
                <w:rFonts w:asciiTheme="minorHAnsi" w:hAnsiTheme="minorHAnsi"/>
                <w:b/>
                <w:sz w:val="22"/>
                <w:szCs w:val="22"/>
              </w:rPr>
            </w:pPr>
            <w:r w:rsidRPr="00DF4277">
              <w:rPr>
                <w:rFonts w:asciiTheme="minorHAnsi" w:hAnsiTheme="minorHAnsi"/>
                <w:b/>
                <w:sz w:val="22"/>
                <w:szCs w:val="22"/>
              </w:rPr>
              <w:t>Total Bay Region</w:t>
            </w:r>
          </w:p>
        </w:tc>
        <w:tc>
          <w:tcPr>
            <w:tcW w:w="1620" w:type="dxa"/>
            <w:shd w:val="clear" w:color="auto" w:fill="E0EE7C" w:themeFill="accent3" w:themeFillTint="66"/>
            <w:noWrap/>
          </w:tcPr>
          <w:p w14:paraId="402F77E3" w14:textId="77777777" w:rsidR="00F60E7B" w:rsidRPr="00DF4277" w:rsidRDefault="00F60E7B" w:rsidP="004827D0">
            <w:pPr>
              <w:jc w:val="center"/>
              <w:rPr>
                <w:rFonts w:asciiTheme="minorHAnsi" w:eastAsia="Times New Roman" w:hAnsiTheme="minorHAnsi"/>
                <w:b/>
                <w:sz w:val="22"/>
                <w:szCs w:val="22"/>
              </w:rPr>
            </w:pPr>
            <w:r w:rsidRPr="00DF4277">
              <w:rPr>
                <w:rFonts w:asciiTheme="minorHAnsi" w:hAnsiTheme="minorHAnsi"/>
                <w:b/>
                <w:sz w:val="22"/>
                <w:szCs w:val="22"/>
              </w:rPr>
              <w:t xml:space="preserve"> 939 </w:t>
            </w:r>
          </w:p>
        </w:tc>
        <w:tc>
          <w:tcPr>
            <w:tcW w:w="1170" w:type="dxa"/>
            <w:shd w:val="clear" w:color="auto" w:fill="E0EE7C" w:themeFill="accent3" w:themeFillTint="66"/>
            <w:noWrap/>
          </w:tcPr>
          <w:p w14:paraId="781710C2" w14:textId="77777777" w:rsidR="00F60E7B" w:rsidRPr="00DF4277" w:rsidRDefault="00F60E7B" w:rsidP="004827D0">
            <w:pPr>
              <w:jc w:val="center"/>
              <w:rPr>
                <w:rFonts w:asciiTheme="minorHAnsi" w:eastAsia="Times New Roman" w:hAnsiTheme="minorHAnsi"/>
                <w:b/>
                <w:sz w:val="22"/>
                <w:szCs w:val="22"/>
              </w:rPr>
            </w:pPr>
            <w:r w:rsidRPr="00DF4277">
              <w:rPr>
                <w:rFonts w:asciiTheme="minorHAnsi" w:hAnsiTheme="minorHAnsi"/>
                <w:b/>
                <w:sz w:val="22"/>
                <w:szCs w:val="22"/>
              </w:rPr>
              <w:t xml:space="preserve"> 56 </w:t>
            </w:r>
          </w:p>
        </w:tc>
        <w:tc>
          <w:tcPr>
            <w:tcW w:w="1350" w:type="dxa"/>
            <w:shd w:val="clear" w:color="auto" w:fill="E0EE7C" w:themeFill="accent3" w:themeFillTint="66"/>
            <w:noWrap/>
          </w:tcPr>
          <w:p w14:paraId="27EAE5C1" w14:textId="77777777" w:rsidR="00F60E7B" w:rsidRPr="00DF4277" w:rsidRDefault="00F60E7B" w:rsidP="004827D0">
            <w:pPr>
              <w:jc w:val="center"/>
              <w:rPr>
                <w:rFonts w:asciiTheme="minorHAnsi" w:eastAsia="Times New Roman" w:hAnsiTheme="minorHAnsi"/>
                <w:b/>
                <w:sz w:val="22"/>
                <w:szCs w:val="22"/>
              </w:rPr>
            </w:pPr>
            <w:r w:rsidRPr="00DF4277">
              <w:rPr>
                <w:rFonts w:asciiTheme="minorHAnsi" w:hAnsiTheme="minorHAnsi"/>
                <w:b/>
                <w:sz w:val="22"/>
                <w:szCs w:val="22"/>
              </w:rPr>
              <w:t xml:space="preserve"> 186 </w:t>
            </w:r>
          </w:p>
        </w:tc>
        <w:tc>
          <w:tcPr>
            <w:tcW w:w="720" w:type="dxa"/>
            <w:shd w:val="clear" w:color="auto" w:fill="E0EE7C" w:themeFill="accent3" w:themeFillTint="66"/>
            <w:noWrap/>
          </w:tcPr>
          <w:p w14:paraId="797CD994" w14:textId="77777777" w:rsidR="00F60E7B" w:rsidRPr="00DF4277" w:rsidRDefault="00F60E7B" w:rsidP="004827D0">
            <w:pPr>
              <w:jc w:val="center"/>
              <w:rPr>
                <w:rFonts w:asciiTheme="minorHAnsi" w:eastAsia="Times New Roman" w:hAnsiTheme="minorHAnsi"/>
                <w:b/>
                <w:sz w:val="22"/>
                <w:szCs w:val="22"/>
              </w:rPr>
            </w:pPr>
            <w:r w:rsidRPr="00DF4277">
              <w:rPr>
                <w:rFonts w:asciiTheme="minorHAnsi" w:hAnsiTheme="minorHAnsi"/>
                <w:b/>
                <w:sz w:val="22"/>
                <w:szCs w:val="22"/>
              </w:rPr>
              <w:t xml:space="preserve"> 242 </w:t>
            </w:r>
          </w:p>
        </w:tc>
      </w:tr>
      <w:tr w:rsidR="00DF4277" w:rsidRPr="00D338A6" w14:paraId="10317762" w14:textId="77777777" w:rsidTr="00DF4277">
        <w:trPr>
          <w:trHeight w:val="287"/>
        </w:trPr>
        <w:tc>
          <w:tcPr>
            <w:tcW w:w="5400" w:type="dxa"/>
            <w:gridSpan w:val="2"/>
            <w:shd w:val="clear" w:color="auto" w:fill="CDE32D" w:themeFill="accent6" w:themeFillShade="BF"/>
            <w:noWrap/>
            <w:vAlign w:val="center"/>
          </w:tcPr>
          <w:p w14:paraId="237E7177" w14:textId="3A58AE3D" w:rsidR="00F60E7B" w:rsidRPr="00DF4277" w:rsidRDefault="00D45443" w:rsidP="00F60E7B">
            <w:pPr>
              <w:rPr>
                <w:rFonts w:asciiTheme="minorHAnsi" w:hAnsiTheme="minorHAnsi"/>
                <w:b/>
                <w:sz w:val="22"/>
                <w:szCs w:val="22"/>
              </w:rPr>
            </w:pPr>
            <w:r>
              <w:rPr>
                <w:rFonts w:asciiTheme="minorHAnsi" w:hAnsiTheme="minorHAnsi"/>
                <w:b/>
                <w:sz w:val="22"/>
                <w:szCs w:val="22"/>
              </w:rPr>
              <w:t>Total East Bay</w:t>
            </w:r>
            <w:r w:rsidR="00F60E7B" w:rsidRPr="00DF4277">
              <w:rPr>
                <w:rFonts w:asciiTheme="minorHAnsi" w:hAnsiTheme="minorHAnsi"/>
                <w:b/>
                <w:sz w:val="22"/>
                <w:szCs w:val="22"/>
              </w:rPr>
              <w:t xml:space="preserve"> Sub-Region</w:t>
            </w:r>
          </w:p>
        </w:tc>
        <w:tc>
          <w:tcPr>
            <w:tcW w:w="1620" w:type="dxa"/>
            <w:shd w:val="clear" w:color="auto" w:fill="CDE32D" w:themeFill="accent6" w:themeFillShade="BF"/>
            <w:noWrap/>
          </w:tcPr>
          <w:p w14:paraId="44D39E9F" w14:textId="22F1929D" w:rsidR="00F60E7B" w:rsidRPr="00DF4277" w:rsidRDefault="00F60E7B" w:rsidP="00F60E7B">
            <w:pPr>
              <w:jc w:val="center"/>
              <w:rPr>
                <w:rFonts w:asciiTheme="minorHAnsi" w:eastAsia="Times New Roman" w:hAnsiTheme="minorHAnsi"/>
                <w:b/>
                <w:sz w:val="22"/>
                <w:szCs w:val="22"/>
              </w:rPr>
            </w:pPr>
            <w:r w:rsidRPr="00DF4277">
              <w:rPr>
                <w:rFonts w:asciiTheme="minorHAnsi" w:hAnsiTheme="minorHAnsi"/>
                <w:b/>
                <w:sz w:val="22"/>
                <w:szCs w:val="22"/>
              </w:rPr>
              <w:t xml:space="preserve"> 498 </w:t>
            </w:r>
          </w:p>
        </w:tc>
        <w:tc>
          <w:tcPr>
            <w:tcW w:w="1170" w:type="dxa"/>
            <w:shd w:val="clear" w:color="auto" w:fill="CDE32D" w:themeFill="accent6" w:themeFillShade="BF"/>
            <w:noWrap/>
          </w:tcPr>
          <w:p w14:paraId="0579230A" w14:textId="13884BA5" w:rsidR="00F60E7B" w:rsidRPr="00DF4277" w:rsidRDefault="00F60E7B" w:rsidP="00F60E7B">
            <w:pPr>
              <w:jc w:val="center"/>
              <w:rPr>
                <w:rFonts w:asciiTheme="minorHAnsi" w:eastAsia="Times New Roman" w:hAnsiTheme="minorHAnsi"/>
                <w:b/>
                <w:sz w:val="22"/>
                <w:szCs w:val="22"/>
              </w:rPr>
            </w:pPr>
            <w:r w:rsidRPr="00DF4277">
              <w:rPr>
                <w:rFonts w:asciiTheme="minorHAnsi" w:hAnsiTheme="minorHAnsi"/>
                <w:b/>
                <w:sz w:val="22"/>
                <w:szCs w:val="22"/>
              </w:rPr>
              <w:t xml:space="preserve"> 19 </w:t>
            </w:r>
          </w:p>
        </w:tc>
        <w:tc>
          <w:tcPr>
            <w:tcW w:w="1350" w:type="dxa"/>
            <w:shd w:val="clear" w:color="auto" w:fill="CDE32D" w:themeFill="accent6" w:themeFillShade="BF"/>
            <w:noWrap/>
          </w:tcPr>
          <w:p w14:paraId="1341F1FB" w14:textId="72F457A2" w:rsidR="00F60E7B" w:rsidRPr="00DF4277" w:rsidRDefault="00F60E7B" w:rsidP="00F60E7B">
            <w:pPr>
              <w:jc w:val="center"/>
              <w:rPr>
                <w:rFonts w:asciiTheme="minorHAnsi" w:eastAsia="Times New Roman" w:hAnsiTheme="minorHAnsi"/>
                <w:b/>
                <w:sz w:val="22"/>
                <w:szCs w:val="22"/>
              </w:rPr>
            </w:pPr>
            <w:r w:rsidRPr="00DF4277">
              <w:rPr>
                <w:rFonts w:asciiTheme="minorHAnsi" w:hAnsiTheme="minorHAnsi"/>
                <w:b/>
                <w:sz w:val="22"/>
                <w:szCs w:val="22"/>
              </w:rPr>
              <w:t xml:space="preserve"> 87 </w:t>
            </w:r>
          </w:p>
        </w:tc>
        <w:tc>
          <w:tcPr>
            <w:tcW w:w="720" w:type="dxa"/>
            <w:shd w:val="clear" w:color="auto" w:fill="CDE32D" w:themeFill="accent6" w:themeFillShade="BF"/>
            <w:noWrap/>
          </w:tcPr>
          <w:p w14:paraId="63ECD843" w14:textId="0B48F21A" w:rsidR="00F60E7B" w:rsidRPr="00DF4277" w:rsidRDefault="00F60E7B" w:rsidP="00F60E7B">
            <w:pPr>
              <w:jc w:val="center"/>
              <w:rPr>
                <w:rFonts w:asciiTheme="minorHAnsi" w:eastAsia="Times New Roman" w:hAnsiTheme="minorHAnsi"/>
                <w:b/>
                <w:sz w:val="22"/>
                <w:szCs w:val="22"/>
              </w:rPr>
            </w:pPr>
            <w:r w:rsidRPr="00DF4277">
              <w:rPr>
                <w:rFonts w:asciiTheme="minorHAnsi" w:hAnsiTheme="minorHAnsi"/>
                <w:b/>
                <w:sz w:val="22"/>
                <w:szCs w:val="22"/>
              </w:rPr>
              <w:t xml:space="preserve"> 106 </w:t>
            </w:r>
          </w:p>
        </w:tc>
      </w:tr>
    </w:tbl>
    <w:p w14:paraId="388D33F2" w14:textId="3A996454" w:rsidR="00E15580" w:rsidRPr="00D338A6" w:rsidRDefault="00E15580" w:rsidP="00F60E7B">
      <w:pPr>
        <w:pStyle w:val="Heading1"/>
        <w:spacing w:before="0"/>
        <w:ind w:firstLine="144"/>
        <w:rPr>
          <w:rFonts w:asciiTheme="minorHAnsi" w:hAnsiTheme="minorHAnsi"/>
          <w:b w:val="0"/>
          <w:i/>
          <w:sz w:val="20"/>
          <w:szCs w:val="20"/>
        </w:rPr>
      </w:pPr>
      <w:r w:rsidRPr="00D338A6">
        <w:rPr>
          <w:rFonts w:asciiTheme="minorHAnsi" w:hAnsiTheme="minorHAnsi"/>
          <w:b w:val="0"/>
          <w:i/>
          <w:sz w:val="20"/>
          <w:szCs w:val="20"/>
        </w:rPr>
        <w:t xml:space="preserve">Source: IPEDS, Data Mart and </w:t>
      </w:r>
      <w:proofErr w:type="spellStart"/>
      <w:r w:rsidRPr="00D338A6">
        <w:rPr>
          <w:rFonts w:asciiTheme="minorHAnsi" w:hAnsiTheme="minorHAnsi"/>
          <w:b w:val="0"/>
          <w:i/>
          <w:sz w:val="20"/>
          <w:szCs w:val="20"/>
        </w:rPr>
        <w:t>Launchboard</w:t>
      </w:r>
      <w:proofErr w:type="spellEnd"/>
    </w:p>
    <w:p w14:paraId="791635BD" w14:textId="0A301393" w:rsidR="00E15580" w:rsidRPr="00D338A6" w:rsidRDefault="00E15580" w:rsidP="00825AE3">
      <w:pPr>
        <w:ind w:left="144"/>
        <w:rPr>
          <w:rFonts w:asciiTheme="minorHAnsi" w:hAnsiTheme="minorHAnsi"/>
          <w:sz w:val="20"/>
          <w:szCs w:val="20"/>
        </w:rPr>
      </w:pPr>
      <w:r w:rsidRPr="00D338A6">
        <w:rPr>
          <w:rFonts w:asciiTheme="minorHAnsi" w:hAnsiTheme="minorHAnsi"/>
          <w:sz w:val="20"/>
          <w:szCs w:val="20"/>
        </w:rPr>
        <w:t xml:space="preserve">NOTE: Headcount of students who took one or more courses is for 2016-17. </w:t>
      </w:r>
      <w:r w:rsidR="003A50C7" w:rsidRPr="00D338A6">
        <w:rPr>
          <w:rFonts w:asciiTheme="minorHAnsi" w:hAnsiTheme="minorHAnsi"/>
          <w:sz w:val="20"/>
          <w:szCs w:val="20"/>
        </w:rPr>
        <w:t>The</w:t>
      </w:r>
      <w:r w:rsidRPr="00D338A6">
        <w:rPr>
          <w:rFonts w:asciiTheme="minorHAnsi" w:hAnsiTheme="minorHAnsi"/>
          <w:sz w:val="20"/>
          <w:szCs w:val="20"/>
        </w:rPr>
        <w:t xml:space="preserve"> annual average for </w:t>
      </w:r>
      <w:r w:rsidR="00DA58C7" w:rsidRPr="00D338A6">
        <w:rPr>
          <w:rFonts w:asciiTheme="minorHAnsi" w:hAnsiTheme="minorHAnsi"/>
          <w:sz w:val="20"/>
          <w:szCs w:val="20"/>
        </w:rPr>
        <w:t xml:space="preserve">awards </w:t>
      </w:r>
      <w:r w:rsidR="00A300E3" w:rsidRPr="00D338A6">
        <w:rPr>
          <w:rFonts w:asciiTheme="minorHAnsi" w:hAnsiTheme="minorHAnsi"/>
          <w:sz w:val="20"/>
          <w:szCs w:val="20"/>
        </w:rPr>
        <w:t>is 2014-17 unless there are only awards in 2016-17.</w:t>
      </w:r>
      <w:r w:rsidR="00DA58C7" w:rsidRPr="00D338A6">
        <w:rPr>
          <w:rFonts w:asciiTheme="minorHAnsi" w:hAnsiTheme="minorHAnsi"/>
          <w:sz w:val="20"/>
          <w:szCs w:val="20"/>
        </w:rPr>
        <w:t xml:space="preserve"> </w:t>
      </w:r>
      <w:r w:rsidR="008D5D65" w:rsidRPr="00D338A6">
        <w:rPr>
          <w:rFonts w:asciiTheme="minorHAnsi" w:hAnsiTheme="minorHAnsi"/>
          <w:sz w:val="20"/>
          <w:szCs w:val="20"/>
        </w:rPr>
        <w:t xml:space="preserve">The annual average for </w:t>
      </w:r>
      <w:r w:rsidR="00DA58C7" w:rsidRPr="00D338A6">
        <w:rPr>
          <w:rFonts w:asciiTheme="minorHAnsi" w:hAnsiTheme="minorHAnsi"/>
          <w:sz w:val="20"/>
          <w:szCs w:val="20"/>
        </w:rPr>
        <w:t>other postsecondary</w:t>
      </w:r>
      <w:r w:rsidR="008D5D65" w:rsidRPr="00D338A6">
        <w:rPr>
          <w:rFonts w:asciiTheme="minorHAnsi" w:hAnsiTheme="minorHAnsi"/>
          <w:sz w:val="20"/>
          <w:szCs w:val="20"/>
        </w:rPr>
        <w:t xml:space="preserve"> is for 2013-16.</w:t>
      </w:r>
    </w:p>
    <w:p w14:paraId="08F640B2" w14:textId="3585A09D" w:rsidR="00B32616" w:rsidRPr="00D338A6" w:rsidRDefault="00B32616" w:rsidP="00825AE3">
      <w:pPr>
        <w:pStyle w:val="Heading1"/>
        <w:rPr>
          <w:rFonts w:asciiTheme="minorHAnsi" w:hAnsiTheme="minorHAnsi"/>
        </w:rPr>
      </w:pPr>
      <w:r w:rsidRPr="00D338A6">
        <w:rPr>
          <w:rFonts w:asciiTheme="minorHAnsi" w:hAnsiTheme="minorHAnsi"/>
        </w:rPr>
        <w:t>Gap Analysis</w:t>
      </w:r>
    </w:p>
    <w:p w14:paraId="71732856" w14:textId="25B2EB1C" w:rsidR="002A327E" w:rsidRPr="00D45443" w:rsidRDefault="002A327E" w:rsidP="002A327E">
      <w:pPr>
        <w:rPr>
          <w:rFonts w:asciiTheme="minorHAnsi" w:hAnsiTheme="minorHAnsi"/>
          <w:sz w:val="22"/>
          <w:szCs w:val="22"/>
        </w:rPr>
      </w:pPr>
      <w:r w:rsidRPr="00D45443">
        <w:rPr>
          <w:rFonts w:asciiTheme="minorHAnsi" w:hAnsiTheme="minorHAnsi"/>
          <w:sz w:val="22"/>
          <w:szCs w:val="22"/>
        </w:rPr>
        <w:t>Based on the data included i</w:t>
      </w:r>
      <w:r w:rsidR="00D45443">
        <w:rPr>
          <w:rFonts w:asciiTheme="minorHAnsi" w:hAnsiTheme="minorHAnsi"/>
          <w:sz w:val="22"/>
          <w:szCs w:val="22"/>
        </w:rPr>
        <w:t xml:space="preserve">n this report, there is a </w:t>
      </w:r>
      <w:r w:rsidRPr="00D45443">
        <w:rPr>
          <w:rFonts w:asciiTheme="minorHAnsi" w:hAnsiTheme="minorHAnsi"/>
          <w:sz w:val="22"/>
          <w:szCs w:val="22"/>
        </w:rPr>
        <w:t>labor market gap in the Bay region wit</w:t>
      </w:r>
      <w:r w:rsidR="00D45443">
        <w:rPr>
          <w:rFonts w:asciiTheme="minorHAnsi" w:hAnsiTheme="minorHAnsi"/>
          <w:sz w:val="22"/>
          <w:szCs w:val="22"/>
        </w:rPr>
        <w:t>h</w:t>
      </w:r>
      <w:r w:rsidR="00ED07B9">
        <w:rPr>
          <w:rFonts w:asciiTheme="minorHAnsi" w:hAnsiTheme="minorHAnsi"/>
          <w:sz w:val="22"/>
          <w:szCs w:val="22"/>
        </w:rPr>
        <w:t xml:space="preserve"> 543</w:t>
      </w:r>
      <w:r w:rsidR="00D45443">
        <w:rPr>
          <w:rFonts w:asciiTheme="minorHAnsi" w:hAnsiTheme="minorHAnsi"/>
          <w:sz w:val="22"/>
          <w:szCs w:val="22"/>
        </w:rPr>
        <w:t xml:space="preserve"> annual openings for Biological Technicians and 242</w:t>
      </w:r>
      <w:r w:rsidRPr="00D45443">
        <w:rPr>
          <w:rFonts w:asciiTheme="minorHAnsi" w:hAnsiTheme="minorHAnsi"/>
          <w:sz w:val="22"/>
          <w:szCs w:val="22"/>
        </w:rPr>
        <w:t xml:space="preserve"> annual (3-year average) a</w:t>
      </w:r>
      <w:r w:rsidR="00D45443">
        <w:rPr>
          <w:rFonts w:asciiTheme="minorHAnsi" w:hAnsiTheme="minorHAnsi"/>
          <w:sz w:val="22"/>
          <w:szCs w:val="22"/>
        </w:rPr>
        <w:t>wards for an annual und</w:t>
      </w:r>
      <w:r w:rsidR="00ED07B9">
        <w:rPr>
          <w:rFonts w:asciiTheme="minorHAnsi" w:hAnsiTheme="minorHAnsi"/>
          <w:sz w:val="22"/>
          <w:szCs w:val="22"/>
        </w:rPr>
        <w:t xml:space="preserve">ersupply of 301 </w:t>
      </w:r>
      <w:r w:rsidR="00D45443">
        <w:rPr>
          <w:rFonts w:asciiTheme="minorHAnsi" w:hAnsiTheme="minorHAnsi"/>
          <w:sz w:val="22"/>
          <w:szCs w:val="22"/>
        </w:rPr>
        <w:t>students</w:t>
      </w:r>
      <w:r w:rsidRPr="00D45443">
        <w:rPr>
          <w:rFonts w:asciiTheme="minorHAnsi" w:hAnsiTheme="minorHAnsi"/>
          <w:sz w:val="22"/>
          <w:szCs w:val="22"/>
        </w:rPr>
        <w:t xml:space="preserve">. In the </w:t>
      </w:r>
      <w:r w:rsidR="00207AA2" w:rsidRPr="00D45443">
        <w:rPr>
          <w:rFonts w:asciiTheme="minorHAnsi" w:hAnsiTheme="minorHAnsi"/>
          <w:sz w:val="22"/>
          <w:szCs w:val="22"/>
        </w:rPr>
        <w:t>East Bay</w:t>
      </w:r>
      <w:r w:rsidRPr="00D45443">
        <w:rPr>
          <w:rFonts w:asciiTheme="minorHAnsi" w:hAnsiTheme="minorHAnsi"/>
          <w:sz w:val="22"/>
          <w:szCs w:val="22"/>
        </w:rPr>
        <w:t xml:space="preserve"> Sub-Region</w:t>
      </w:r>
      <w:r w:rsidR="00ED07B9">
        <w:rPr>
          <w:rFonts w:asciiTheme="minorHAnsi" w:hAnsiTheme="minorHAnsi"/>
          <w:sz w:val="22"/>
          <w:szCs w:val="22"/>
        </w:rPr>
        <w:t>, there is also a gap with 208</w:t>
      </w:r>
      <w:r w:rsidR="00D45443">
        <w:rPr>
          <w:rFonts w:asciiTheme="minorHAnsi" w:hAnsiTheme="minorHAnsi"/>
          <w:sz w:val="22"/>
          <w:szCs w:val="22"/>
        </w:rPr>
        <w:t xml:space="preserve"> annual openings and 106</w:t>
      </w:r>
      <w:r w:rsidRPr="00D45443">
        <w:rPr>
          <w:rFonts w:asciiTheme="minorHAnsi" w:hAnsiTheme="minorHAnsi"/>
          <w:sz w:val="22"/>
          <w:szCs w:val="22"/>
        </w:rPr>
        <w:t xml:space="preserve"> annual (3-year a</w:t>
      </w:r>
      <w:r w:rsidR="00D45443">
        <w:rPr>
          <w:rFonts w:asciiTheme="minorHAnsi" w:hAnsiTheme="minorHAnsi"/>
          <w:sz w:val="22"/>
          <w:szCs w:val="22"/>
        </w:rPr>
        <w:t>verage) awards for an annual undersupply</w:t>
      </w:r>
      <w:r w:rsidR="00ED07B9">
        <w:rPr>
          <w:rFonts w:asciiTheme="minorHAnsi" w:hAnsiTheme="minorHAnsi"/>
          <w:sz w:val="22"/>
          <w:szCs w:val="22"/>
        </w:rPr>
        <w:t xml:space="preserve"> of 102</w:t>
      </w:r>
      <w:r w:rsidR="00D45443">
        <w:rPr>
          <w:rFonts w:asciiTheme="minorHAnsi" w:hAnsiTheme="minorHAnsi"/>
          <w:sz w:val="22"/>
          <w:szCs w:val="22"/>
        </w:rPr>
        <w:t xml:space="preserve"> students</w:t>
      </w:r>
      <w:r w:rsidRPr="00D45443">
        <w:rPr>
          <w:rFonts w:asciiTheme="minorHAnsi" w:hAnsiTheme="minorHAnsi"/>
          <w:sz w:val="22"/>
          <w:szCs w:val="22"/>
        </w:rPr>
        <w:t>.</w:t>
      </w:r>
    </w:p>
    <w:p w14:paraId="0F7AF2E7" w14:textId="77777777" w:rsidR="001C1787" w:rsidRPr="00D338A6" w:rsidRDefault="001C1787" w:rsidP="001C1787">
      <w:pPr>
        <w:pStyle w:val="Heading1"/>
        <w:spacing w:before="360"/>
        <w:rPr>
          <w:rFonts w:asciiTheme="minorHAnsi" w:hAnsiTheme="minorHAnsi"/>
        </w:rPr>
      </w:pPr>
      <w:r w:rsidRPr="00D338A6">
        <w:rPr>
          <w:rFonts w:asciiTheme="minorHAnsi" w:hAnsiTheme="minorHAnsi"/>
        </w:rPr>
        <w:t>Student Outcomes</w:t>
      </w:r>
    </w:p>
    <w:p w14:paraId="7AC54CD9" w14:textId="160E405A" w:rsidR="001C1787" w:rsidRPr="00D45443" w:rsidRDefault="001C1787" w:rsidP="001C1787">
      <w:pPr>
        <w:spacing w:after="80"/>
        <w:rPr>
          <w:rFonts w:asciiTheme="minorHAnsi" w:eastAsiaTheme="majorEastAsia" w:hAnsiTheme="minorHAnsi" w:cstheme="majorBidi"/>
          <w:b/>
          <w:bCs/>
          <w:color w:val="122926" w:themeColor="accent1" w:themeShade="BF"/>
          <w:sz w:val="22"/>
          <w:szCs w:val="22"/>
        </w:rPr>
      </w:pPr>
      <w:r w:rsidRPr="00D45443">
        <w:rPr>
          <w:rFonts w:asciiTheme="minorHAnsi" w:hAnsiTheme="minorHAnsi"/>
          <w:b/>
          <w:sz w:val="22"/>
          <w:szCs w:val="22"/>
        </w:rPr>
        <w:t>Table 8. Four Employment Outcomes Metrics for S</w:t>
      </w:r>
      <w:r w:rsidR="00F92D5C" w:rsidRPr="00D45443">
        <w:rPr>
          <w:rFonts w:asciiTheme="minorHAnsi" w:hAnsiTheme="minorHAnsi"/>
          <w:b/>
          <w:sz w:val="22"/>
          <w:szCs w:val="22"/>
        </w:rPr>
        <w:t>tudents Who Took Courses on TOP</w:t>
      </w:r>
      <w:r w:rsidR="004856DB" w:rsidRPr="00D45443">
        <w:rPr>
          <w:rFonts w:asciiTheme="minorHAnsi" w:hAnsiTheme="minorHAnsi"/>
          <w:b/>
          <w:sz w:val="22"/>
          <w:szCs w:val="22"/>
        </w:rPr>
        <w:t xml:space="preserve"> </w:t>
      </w:r>
      <w:r w:rsidR="00207AA2" w:rsidRPr="00D45443">
        <w:rPr>
          <w:rFonts w:asciiTheme="minorHAnsi" w:hAnsiTheme="minorHAnsi"/>
          <w:b/>
          <w:sz w:val="22"/>
          <w:szCs w:val="22"/>
        </w:rPr>
        <w:t>0430</w:t>
      </w:r>
      <w:r w:rsidR="00DF4277" w:rsidRPr="00D45443">
        <w:rPr>
          <w:rFonts w:asciiTheme="minorHAnsi" w:hAnsiTheme="minorHAnsi"/>
          <w:b/>
          <w:sz w:val="22"/>
          <w:szCs w:val="22"/>
        </w:rPr>
        <w:t>.</w:t>
      </w:r>
      <w:r w:rsidR="00207AA2" w:rsidRPr="00D45443">
        <w:rPr>
          <w:rFonts w:asciiTheme="minorHAnsi" w:hAnsiTheme="minorHAnsi"/>
          <w:b/>
          <w:sz w:val="22"/>
          <w:szCs w:val="22"/>
        </w:rPr>
        <w:t>00 - Biotechnology and Biomedical Technology</w:t>
      </w:r>
    </w:p>
    <w:tbl>
      <w:tblPr>
        <w:tblStyle w:val="TableGrid"/>
        <w:tblW w:w="108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1170"/>
        <w:gridCol w:w="1170"/>
        <w:gridCol w:w="1170"/>
        <w:gridCol w:w="1170"/>
        <w:gridCol w:w="1170"/>
        <w:gridCol w:w="1170"/>
      </w:tblGrid>
      <w:tr w:rsidR="00D45443" w:rsidRPr="00D338A6" w14:paraId="777C7658" w14:textId="77777777" w:rsidTr="00D45443">
        <w:trPr>
          <w:trHeight w:val="512"/>
        </w:trPr>
        <w:tc>
          <w:tcPr>
            <w:tcW w:w="3865" w:type="dxa"/>
            <w:shd w:val="clear" w:color="auto" w:fill="E5F193" w:themeFill="accent2" w:themeFillTint="66"/>
            <w:vAlign w:val="center"/>
          </w:tcPr>
          <w:p w14:paraId="7E22253A" w14:textId="77777777" w:rsidR="00246AC5" w:rsidRPr="00DF4277" w:rsidRDefault="00246AC5" w:rsidP="006A3B6E">
            <w:pPr>
              <w:jc w:val="center"/>
              <w:rPr>
                <w:rFonts w:asciiTheme="minorHAnsi" w:hAnsiTheme="minorHAnsi"/>
                <w:sz w:val="22"/>
                <w:szCs w:val="22"/>
              </w:rPr>
            </w:pPr>
            <w:r w:rsidRPr="00DF4277">
              <w:rPr>
                <w:rFonts w:asciiTheme="minorHAnsi" w:hAnsiTheme="minorHAnsi"/>
                <w:sz w:val="22"/>
                <w:szCs w:val="22"/>
              </w:rPr>
              <w:t>2015-16</w:t>
            </w:r>
          </w:p>
        </w:tc>
        <w:tc>
          <w:tcPr>
            <w:tcW w:w="1170" w:type="dxa"/>
            <w:shd w:val="clear" w:color="auto" w:fill="E5F193" w:themeFill="accent2" w:themeFillTint="66"/>
            <w:vAlign w:val="center"/>
          </w:tcPr>
          <w:p w14:paraId="7EFB20C5" w14:textId="77777777" w:rsidR="00246AC5" w:rsidRPr="00DF4277" w:rsidRDefault="00246AC5" w:rsidP="006A3B6E">
            <w:pPr>
              <w:jc w:val="center"/>
              <w:rPr>
                <w:rFonts w:asciiTheme="minorHAnsi" w:hAnsiTheme="minorHAnsi"/>
                <w:sz w:val="22"/>
                <w:szCs w:val="22"/>
              </w:rPr>
            </w:pPr>
            <w:r w:rsidRPr="00DF4277">
              <w:rPr>
                <w:rFonts w:asciiTheme="minorHAnsi" w:hAnsiTheme="minorHAnsi"/>
                <w:sz w:val="22"/>
                <w:szCs w:val="22"/>
              </w:rPr>
              <w:t xml:space="preserve">Bay </w:t>
            </w:r>
            <w:r w:rsidRPr="00DF4277">
              <w:rPr>
                <w:rFonts w:asciiTheme="minorHAnsi" w:hAnsiTheme="minorHAnsi"/>
                <w:sz w:val="22"/>
                <w:szCs w:val="22"/>
              </w:rPr>
              <w:br/>
              <w:t>(All CTE Programs)</w:t>
            </w:r>
          </w:p>
        </w:tc>
        <w:tc>
          <w:tcPr>
            <w:tcW w:w="1170" w:type="dxa"/>
            <w:shd w:val="clear" w:color="auto" w:fill="E5F193" w:themeFill="accent2" w:themeFillTint="66"/>
            <w:vAlign w:val="center"/>
          </w:tcPr>
          <w:p w14:paraId="440CBDF8" w14:textId="05E27E1B" w:rsidR="00246AC5" w:rsidRPr="00DF4277" w:rsidRDefault="00207AA2" w:rsidP="006A3B6E">
            <w:pPr>
              <w:jc w:val="center"/>
              <w:rPr>
                <w:rFonts w:asciiTheme="minorHAnsi" w:hAnsiTheme="minorHAnsi"/>
                <w:sz w:val="22"/>
                <w:szCs w:val="22"/>
              </w:rPr>
            </w:pPr>
            <w:r w:rsidRPr="00DF4277">
              <w:rPr>
                <w:rFonts w:asciiTheme="minorHAnsi" w:hAnsiTheme="minorHAnsi"/>
                <w:sz w:val="22"/>
                <w:szCs w:val="22"/>
              </w:rPr>
              <w:t>Merritt College</w:t>
            </w:r>
            <w:r w:rsidR="00246AC5" w:rsidRPr="00DF4277">
              <w:rPr>
                <w:rFonts w:asciiTheme="minorHAnsi" w:hAnsiTheme="minorHAnsi"/>
                <w:sz w:val="22"/>
                <w:szCs w:val="22"/>
              </w:rPr>
              <w:t xml:space="preserve"> (All CTE Programs)</w:t>
            </w:r>
          </w:p>
        </w:tc>
        <w:tc>
          <w:tcPr>
            <w:tcW w:w="1170" w:type="dxa"/>
            <w:shd w:val="clear" w:color="auto" w:fill="E5F193" w:themeFill="accent2" w:themeFillTint="66"/>
            <w:vAlign w:val="center"/>
          </w:tcPr>
          <w:p w14:paraId="37E09CAD" w14:textId="3BC78753" w:rsidR="00246AC5" w:rsidRPr="00DF4277" w:rsidRDefault="00246AC5" w:rsidP="006A3B6E">
            <w:pPr>
              <w:jc w:val="center"/>
              <w:rPr>
                <w:rFonts w:asciiTheme="minorHAnsi" w:hAnsiTheme="minorHAnsi"/>
                <w:sz w:val="22"/>
                <w:szCs w:val="22"/>
              </w:rPr>
            </w:pPr>
            <w:r w:rsidRPr="00DF4277">
              <w:rPr>
                <w:rFonts w:asciiTheme="minorHAnsi" w:hAnsiTheme="minorHAnsi"/>
                <w:sz w:val="22"/>
                <w:szCs w:val="22"/>
              </w:rPr>
              <w:t>State (</w:t>
            </w:r>
            <w:r w:rsidR="00207AA2" w:rsidRPr="00DF4277">
              <w:rPr>
                <w:rFonts w:asciiTheme="minorHAnsi" w:hAnsiTheme="minorHAnsi"/>
                <w:sz w:val="22"/>
                <w:szCs w:val="22"/>
              </w:rPr>
              <w:t>0430</w:t>
            </w:r>
            <w:r w:rsidR="00DF4277">
              <w:rPr>
                <w:rFonts w:asciiTheme="minorHAnsi" w:hAnsiTheme="minorHAnsi"/>
                <w:sz w:val="22"/>
                <w:szCs w:val="22"/>
              </w:rPr>
              <w:t>.</w:t>
            </w:r>
            <w:r w:rsidR="00207AA2" w:rsidRPr="00DF4277">
              <w:rPr>
                <w:rFonts w:asciiTheme="minorHAnsi" w:hAnsiTheme="minorHAnsi"/>
                <w:sz w:val="22"/>
                <w:szCs w:val="22"/>
              </w:rPr>
              <w:t>00</w:t>
            </w:r>
            <w:r w:rsidRPr="00DF4277">
              <w:rPr>
                <w:rFonts w:asciiTheme="minorHAnsi" w:hAnsiTheme="minorHAnsi"/>
                <w:sz w:val="22"/>
                <w:szCs w:val="22"/>
              </w:rPr>
              <w:t>)</w:t>
            </w:r>
          </w:p>
        </w:tc>
        <w:tc>
          <w:tcPr>
            <w:tcW w:w="1170" w:type="dxa"/>
            <w:shd w:val="clear" w:color="auto" w:fill="E5F193" w:themeFill="accent2" w:themeFillTint="66"/>
            <w:vAlign w:val="center"/>
          </w:tcPr>
          <w:p w14:paraId="3EE77190" w14:textId="709F51B1" w:rsidR="00246AC5" w:rsidRPr="00DF4277" w:rsidRDefault="00246AC5" w:rsidP="006A3B6E">
            <w:pPr>
              <w:jc w:val="center"/>
              <w:rPr>
                <w:rFonts w:asciiTheme="minorHAnsi" w:hAnsiTheme="minorHAnsi"/>
                <w:sz w:val="22"/>
                <w:szCs w:val="22"/>
              </w:rPr>
            </w:pPr>
            <w:r w:rsidRPr="00DF4277">
              <w:rPr>
                <w:rFonts w:asciiTheme="minorHAnsi" w:hAnsiTheme="minorHAnsi"/>
                <w:sz w:val="22"/>
                <w:szCs w:val="22"/>
              </w:rPr>
              <w:t>Bay (</w:t>
            </w:r>
            <w:r w:rsidR="00207AA2" w:rsidRPr="00DF4277">
              <w:rPr>
                <w:rFonts w:asciiTheme="minorHAnsi" w:hAnsiTheme="minorHAnsi"/>
                <w:sz w:val="22"/>
                <w:szCs w:val="22"/>
              </w:rPr>
              <w:t>0430</w:t>
            </w:r>
            <w:r w:rsidR="00DF4277">
              <w:rPr>
                <w:rFonts w:asciiTheme="minorHAnsi" w:hAnsiTheme="minorHAnsi"/>
                <w:sz w:val="22"/>
                <w:szCs w:val="22"/>
              </w:rPr>
              <w:t>.</w:t>
            </w:r>
            <w:r w:rsidR="00207AA2" w:rsidRPr="00DF4277">
              <w:rPr>
                <w:rFonts w:asciiTheme="minorHAnsi" w:hAnsiTheme="minorHAnsi"/>
                <w:sz w:val="22"/>
                <w:szCs w:val="22"/>
              </w:rPr>
              <w:t>00</w:t>
            </w:r>
            <w:r w:rsidRPr="00DF4277">
              <w:rPr>
                <w:rFonts w:asciiTheme="minorHAnsi" w:hAnsiTheme="minorHAnsi"/>
                <w:sz w:val="22"/>
                <w:szCs w:val="22"/>
              </w:rPr>
              <w:t>)</w:t>
            </w:r>
          </w:p>
        </w:tc>
        <w:tc>
          <w:tcPr>
            <w:tcW w:w="1170" w:type="dxa"/>
            <w:shd w:val="clear" w:color="auto" w:fill="E5F193" w:themeFill="accent2" w:themeFillTint="66"/>
            <w:vAlign w:val="center"/>
          </w:tcPr>
          <w:p w14:paraId="4FFC7D8C" w14:textId="2B0DEBA3" w:rsidR="00246AC5" w:rsidRPr="00DF4277" w:rsidRDefault="00207AA2" w:rsidP="006A3B6E">
            <w:pPr>
              <w:jc w:val="center"/>
              <w:rPr>
                <w:rFonts w:asciiTheme="minorHAnsi" w:hAnsiTheme="minorHAnsi"/>
                <w:sz w:val="22"/>
                <w:szCs w:val="22"/>
              </w:rPr>
            </w:pPr>
            <w:r w:rsidRPr="00DF4277">
              <w:rPr>
                <w:rFonts w:asciiTheme="minorHAnsi" w:hAnsiTheme="minorHAnsi"/>
                <w:sz w:val="22"/>
                <w:szCs w:val="22"/>
              </w:rPr>
              <w:t>East Bay</w:t>
            </w:r>
            <w:r w:rsidR="00246AC5" w:rsidRPr="00DF4277">
              <w:rPr>
                <w:rFonts w:asciiTheme="minorHAnsi" w:hAnsiTheme="minorHAnsi"/>
                <w:sz w:val="22"/>
                <w:szCs w:val="22"/>
              </w:rPr>
              <w:t xml:space="preserve"> (</w:t>
            </w:r>
            <w:r w:rsidRPr="00DF4277">
              <w:rPr>
                <w:rFonts w:asciiTheme="minorHAnsi" w:hAnsiTheme="minorHAnsi"/>
                <w:sz w:val="22"/>
                <w:szCs w:val="22"/>
              </w:rPr>
              <w:t>0430</w:t>
            </w:r>
            <w:r w:rsidR="00DF4277">
              <w:rPr>
                <w:rFonts w:asciiTheme="minorHAnsi" w:hAnsiTheme="minorHAnsi"/>
                <w:sz w:val="22"/>
                <w:szCs w:val="22"/>
              </w:rPr>
              <w:t>.</w:t>
            </w:r>
            <w:r w:rsidRPr="00DF4277">
              <w:rPr>
                <w:rFonts w:asciiTheme="minorHAnsi" w:hAnsiTheme="minorHAnsi"/>
                <w:sz w:val="22"/>
                <w:szCs w:val="22"/>
              </w:rPr>
              <w:t>00</w:t>
            </w:r>
            <w:r w:rsidR="00246AC5" w:rsidRPr="00DF4277">
              <w:rPr>
                <w:rFonts w:asciiTheme="minorHAnsi" w:hAnsiTheme="minorHAnsi"/>
                <w:sz w:val="22"/>
                <w:szCs w:val="22"/>
              </w:rPr>
              <w:t>)</w:t>
            </w:r>
          </w:p>
        </w:tc>
        <w:tc>
          <w:tcPr>
            <w:tcW w:w="1170" w:type="dxa"/>
            <w:shd w:val="clear" w:color="auto" w:fill="E5F193" w:themeFill="accent2" w:themeFillTint="66"/>
            <w:vAlign w:val="center"/>
          </w:tcPr>
          <w:p w14:paraId="77E345FE" w14:textId="50159B43" w:rsidR="00246AC5" w:rsidRPr="00DF4277" w:rsidRDefault="00207AA2" w:rsidP="006A3B6E">
            <w:pPr>
              <w:jc w:val="center"/>
              <w:rPr>
                <w:rFonts w:asciiTheme="minorHAnsi" w:hAnsiTheme="minorHAnsi"/>
                <w:sz w:val="22"/>
                <w:szCs w:val="22"/>
              </w:rPr>
            </w:pPr>
            <w:r w:rsidRPr="00DF4277">
              <w:rPr>
                <w:rFonts w:asciiTheme="minorHAnsi" w:hAnsiTheme="minorHAnsi"/>
                <w:sz w:val="22"/>
                <w:szCs w:val="22"/>
              </w:rPr>
              <w:t>Merritt College</w:t>
            </w:r>
            <w:r w:rsidR="00246AC5" w:rsidRPr="00DF4277">
              <w:rPr>
                <w:rFonts w:asciiTheme="minorHAnsi" w:hAnsiTheme="minorHAnsi"/>
                <w:sz w:val="22"/>
                <w:szCs w:val="22"/>
              </w:rPr>
              <w:t xml:space="preserve"> (</w:t>
            </w:r>
            <w:r w:rsidRPr="00DF4277">
              <w:rPr>
                <w:rFonts w:asciiTheme="minorHAnsi" w:hAnsiTheme="minorHAnsi"/>
                <w:sz w:val="22"/>
                <w:szCs w:val="22"/>
              </w:rPr>
              <w:t>0430</w:t>
            </w:r>
            <w:r w:rsidR="00DF4277">
              <w:rPr>
                <w:rFonts w:asciiTheme="minorHAnsi" w:hAnsiTheme="minorHAnsi"/>
                <w:sz w:val="22"/>
                <w:szCs w:val="22"/>
              </w:rPr>
              <w:t>.</w:t>
            </w:r>
            <w:r w:rsidRPr="00DF4277">
              <w:rPr>
                <w:rFonts w:asciiTheme="minorHAnsi" w:hAnsiTheme="minorHAnsi"/>
                <w:sz w:val="22"/>
                <w:szCs w:val="22"/>
              </w:rPr>
              <w:t>00</w:t>
            </w:r>
            <w:r w:rsidR="00246AC5" w:rsidRPr="00DF4277">
              <w:rPr>
                <w:rFonts w:asciiTheme="minorHAnsi" w:hAnsiTheme="minorHAnsi"/>
                <w:sz w:val="22"/>
                <w:szCs w:val="22"/>
              </w:rPr>
              <w:t>)</w:t>
            </w:r>
          </w:p>
        </w:tc>
      </w:tr>
      <w:tr w:rsidR="00D45443" w:rsidRPr="00D338A6" w14:paraId="0351AAE9" w14:textId="77777777" w:rsidTr="00D45443">
        <w:trPr>
          <w:trHeight w:val="288"/>
        </w:trPr>
        <w:tc>
          <w:tcPr>
            <w:tcW w:w="3865" w:type="dxa"/>
            <w:vAlign w:val="center"/>
          </w:tcPr>
          <w:p w14:paraId="7CD4F91D" w14:textId="77777777" w:rsidR="00EC08D4" w:rsidRPr="00DF4277" w:rsidRDefault="00EC08D4" w:rsidP="00EC08D4">
            <w:pPr>
              <w:rPr>
                <w:rFonts w:asciiTheme="minorHAnsi" w:hAnsiTheme="minorHAnsi"/>
                <w:sz w:val="22"/>
                <w:szCs w:val="22"/>
              </w:rPr>
            </w:pPr>
            <w:r w:rsidRPr="00DF4277">
              <w:rPr>
                <w:rFonts w:asciiTheme="minorHAnsi" w:hAnsiTheme="minorHAnsi"/>
                <w:sz w:val="22"/>
                <w:szCs w:val="22"/>
              </w:rPr>
              <w:t>% Employed Four Quarters After Exit</w:t>
            </w:r>
          </w:p>
        </w:tc>
        <w:tc>
          <w:tcPr>
            <w:tcW w:w="1170" w:type="dxa"/>
            <w:vAlign w:val="center"/>
          </w:tcPr>
          <w:p w14:paraId="1165C426" w14:textId="6C446D30"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74%</w:t>
            </w:r>
          </w:p>
        </w:tc>
        <w:tc>
          <w:tcPr>
            <w:tcW w:w="1170" w:type="dxa"/>
            <w:vAlign w:val="center"/>
          </w:tcPr>
          <w:p w14:paraId="0822ADF7" w14:textId="1C464121"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71%</w:t>
            </w:r>
          </w:p>
        </w:tc>
        <w:tc>
          <w:tcPr>
            <w:tcW w:w="1170" w:type="dxa"/>
            <w:vAlign w:val="center"/>
          </w:tcPr>
          <w:p w14:paraId="35788D23" w14:textId="15B4A7B0"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72%</w:t>
            </w:r>
          </w:p>
        </w:tc>
        <w:tc>
          <w:tcPr>
            <w:tcW w:w="1170" w:type="dxa"/>
            <w:vAlign w:val="center"/>
          </w:tcPr>
          <w:p w14:paraId="6CCB383A" w14:textId="4E91C83A"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73%</w:t>
            </w:r>
          </w:p>
        </w:tc>
        <w:tc>
          <w:tcPr>
            <w:tcW w:w="1170" w:type="dxa"/>
            <w:vAlign w:val="center"/>
          </w:tcPr>
          <w:p w14:paraId="4B38F1F8" w14:textId="37E27BC5" w:rsidR="00EC08D4" w:rsidRPr="00DF4277" w:rsidRDefault="00E70D86" w:rsidP="00EC08D4">
            <w:pPr>
              <w:jc w:val="center"/>
              <w:rPr>
                <w:rFonts w:asciiTheme="minorHAnsi" w:hAnsiTheme="minorHAnsi"/>
                <w:sz w:val="22"/>
                <w:szCs w:val="22"/>
              </w:rPr>
            </w:pPr>
            <w:r w:rsidRPr="00DF4277">
              <w:rPr>
                <w:rFonts w:asciiTheme="minorHAnsi" w:hAnsiTheme="minorHAnsi"/>
                <w:sz w:val="22"/>
                <w:szCs w:val="22"/>
              </w:rPr>
              <w:t>66%</w:t>
            </w:r>
          </w:p>
        </w:tc>
        <w:tc>
          <w:tcPr>
            <w:tcW w:w="1170" w:type="dxa"/>
            <w:vAlign w:val="center"/>
          </w:tcPr>
          <w:p w14:paraId="62A79C52" w14:textId="7BE0623D" w:rsidR="00EC08D4" w:rsidRPr="00DF4277" w:rsidRDefault="00E70D86" w:rsidP="00EC08D4">
            <w:pPr>
              <w:jc w:val="center"/>
              <w:rPr>
                <w:rFonts w:asciiTheme="minorHAnsi" w:hAnsiTheme="minorHAnsi"/>
                <w:sz w:val="22"/>
                <w:szCs w:val="22"/>
              </w:rPr>
            </w:pPr>
            <w:r w:rsidRPr="00DF4277">
              <w:rPr>
                <w:rFonts w:asciiTheme="minorHAnsi" w:hAnsiTheme="minorHAnsi"/>
                <w:sz w:val="22"/>
                <w:szCs w:val="22"/>
              </w:rPr>
              <w:t>67%</w:t>
            </w:r>
          </w:p>
        </w:tc>
      </w:tr>
      <w:tr w:rsidR="00D45443" w:rsidRPr="00D338A6" w14:paraId="6BD6BFA8" w14:textId="77777777" w:rsidTr="00D45443">
        <w:trPr>
          <w:trHeight w:val="288"/>
        </w:trPr>
        <w:tc>
          <w:tcPr>
            <w:tcW w:w="3865" w:type="dxa"/>
            <w:vAlign w:val="center"/>
          </w:tcPr>
          <w:p w14:paraId="6F16600B" w14:textId="77FF0C94" w:rsidR="00EC08D4" w:rsidRPr="00DF4277" w:rsidRDefault="00EC08D4" w:rsidP="00EC08D4">
            <w:pPr>
              <w:rPr>
                <w:rFonts w:asciiTheme="minorHAnsi" w:hAnsiTheme="minorHAnsi"/>
                <w:sz w:val="22"/>
                <w:szCs w:val="22"/>
              </w:rPr>
            </w:pPr>
            <w:r w:rsidRPr="00DF4277">
              <w:rPr>
                <w:rFonts w:asciiTheme="minorHAnsi" w:hAnsiTheme="minorHAnsi"/>
                <w:sz w:val="22"/>
                <w:szCs w:val="22"/>
              </w:rPr>
              <w:t>Median Quarterly Earnings Two Quarters After Exit</w:t>
            </w:r>
          </w:p>
        </w:tc>
        <w:tc>
          <w:tcPr>
            <w:tcW w:w="1170" w:type="dxa"/>
            <w:vAlign w:val="center"/>
          </w:tcPr>
          <w:p w14:paraId="486F7711" w14:textId="5CA32BFF"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$10,550</w:t>
            </w:r>
          </w:p>
        </w:tc>
        <w:tc>
          <w:tcPr>
            <w:tcW w:w="1170" w:type="dxa"/>
            <w:vAlign w:val="center"/>
          </w:tcPr>
          <w:p w14:paraId="77379553" w14:textId="4E3D435D"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$9,306</w:t>
            </w:r>
          </w:p>
        </w:tc>
        <w:tc>
          <w:tcPr>
            <w:tcW w:w="1170" w:type="dxa"/>
            <w:vAlign w:val="center"/>
          </w:tcPr>
          <w:p w14:paraId="2A687C4D" w14:textId="49BB493D"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$9,134</w:t>
            </w:r>
          </w:p>
        </w:tc>
        <w:tc>
          <w:tcPr>
            <w:tcW w:w="1170" w:type="dxa"/>
            <w:vAlign w:val="center"/>
          </w:tcPr>
          <w:p w14:paraId="0575663A" w14:textId="30F57FC7" w:rsidR="00EC08D4" w:rsidRPr="00DF4277" w:rsidRDefault="00EC08D4" w:rsidP="00EC08D4">
            <w:pPr>
              <w:jc w:val="center"/>
              <w:rPr>
                <w:rFonts w:asciiTheme="minorHAnsi" w:hAnsiTheme="minorHAnsi"/>
                <w:sz w:val="22"/>
                <w:szCs w:val="22"/>
              </w:rPr>
            </w:pPr>
            <w:r w:rsidRPr="00DF4277">
              <w:rPr>
                <w:rFonts w:asciiTheme="minorHAnsi" w:hAnsiTheme="minorHAnsi"/>
                <w:sz w:val="22"/>
                <w:szCs w:val="22"/>
              </w:rPr>
              <w:t>$9,871</w:t>
            </w:r>
          </w:p>
        </w:tc>
        <w:tc>
          <w:tcPr>
            <w:tcW w:w="1170" w:type="dxa"/>
            <w:vAlign w:val="center"/>
          </w:tcPr>
          <w:p w14:paraId="03DF60CB" w14:textId="68430DBA" w:rsidR="00EC08D4" w:rsidRPr="00DF4277" w:rsidRDefault="00E70D86" w:rsidP="00EC08D4">
            <w:pPr>
              <w:jc w:val="center"/>
              <w:rPr>
                <w:rFonts w:asciiTheme="minorHAnsi" w:hAnsiTheme="minorHAnsi"/>
                <w:sz w:val="22"/>
                <w:szCs w:val="22"/>
              </w:rPr>
            </w:pPr>
            <w:r w:rsidRPr="00DF4277">
              <w:rPr>
                <w:rFonts w:asciiTheme="minorHAnsi" w:hAnsiTheme="minorHAnsi"/>
                <w:sz w:val="22"/>
                <w:szCs w:val="22"/>
              </w:rPr>
              <w:t>$9,228</w:t>
            </w:r>
          </w:p>
        </w:tc>
        <w:tc>
          <w:tcPr>
            <w:tcW w:w="1170" w:type="dxa"/>
            <w:vAlign w:val="center"/>
          </w:tcPr>
          <w:p w14:paraId="2B90F52F" w14:textId="085696C4" w:rsidR="00EC08D4" w:rsidRPr="00DF4277" w:rsidRDefault="00E70D86" w:rsidP="00EC08D4">
            <w:pPr>
              <w:jc w:val="center"/>
              <w:rPr>
                <w:rFonts w:asciiTheme="minorHAnsi" w:hAnsiTheme="minorHAnsi"/>
                <w:sz w:val="22"/>
                <w:szCs w:val="22"/>
              </w:rPr>
            </w:pPr>
            <w:r w:rsidRPr="00DF4277">
              <w:rPr>
                <w:rFonts w:asciiTheme="minorHAnsi" w:hAnsiTheme="minorHAnsi"/>
                <w:sz w:val="22"/>
                <w:szCs w:val="22"/>
              </w:rPr>
              <w:t>n/a</w:t>
            </w:r>
          </w:p>
        </w:tc>
      </w:tr>
      <w:tr w:rsidR="00D45443" w:rsidRPr="00D338A6" w14:paraId="11526555" w14:textId="77777777" w:rsidTr="00D45443">
        <w:trPr>
          <w:trHeight w:val="288"/>
        </w:trPr>
        <w:tc>
          <w:tcPr>
            <w:tcW w:w="3865" w:type="dxa"/>
            <w:vAlign w:val="center"/>
          </w:tcPr>
          <w:p w14:paraId="28837D34" w14:textId="77777777" w:rsidR="00E70D86" w:rsidRPr="00DF4277" w:rsidRDefault="00E70D86" w:rsidP="00E70D86">
            <w:pPr>
              <w:rPr>
                <w:rFonts w:asciiTheme="minorHAnsi" w:hAnsiTheme="minorHAnsi"/>
                <w:sz w:val="22"/>
                <w:szCs w:val="22"/>
              </w:rPr>
            </w:pPr>
            <w:r w:rsidRPr="00DF4277">
              <w:rPr>
                <w:rFonts w:asciiTheme="minorHAnsi" w:hAnsiTheme="minorHAnsi"/>
                <w:sz w:val="22"/>
                <w:szCs w:val="22"/>
              </w:rPr>
              <w:t>Median % Change in Earnings</w:t>
            </w:r>
          </w:p>
        </w:tc>
        <w:tc>
          <w:tcPr>
            <w:tcW w:w="1170" w:type="dxa"/>
            <w:vAlign w:val="center"/>
          </w:tcPr>
          <w:p w14:paraId="57670064" w14:textId="421FE4B9"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46%</w:t>
            </w:r>
          </w:p>
        </w:tc>
        <w:tc>
          <w:tcPr>
            <w:tcW w:w="1170" w:type="dxa"/>
            <w:vAlign w:val="center"/>
          </w:tcPr>
          <w:p w14:paraId="2586E7A1" w14:textId="1F4E1F5A"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43%</w:t>
            </w:r>
          </w:p>
        </w:tc>
        <w:tc>
          <w:tcPr>
            <w:tcW w:w="1170" w:type="dxa"/>
            <w:vAlign w:val="center"/>
          </w:tcPr>
          <w:p w14:paraId="4370C329" w14:textId="5533CE3B"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82%</w:t>
            </w:r>
          </w:p>
        </w:tc>
        <w:tc>
          <w:tcPr>
            <w:tcW w:w="1170" w:type="dxa"/>
            <w:vAlign w:val="center"/>
          </w:tcPr>
          <w:p w14:paraId="57FBD429" w14:textId="3F7B9E93"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107%</w:t>
            </w:r>
          </w:p>
        </w:tc>
        <w:tc>
          <w:tcPr>
            <w:tcW w:w="1170" w:type="dxa"/>
            <w:vAlign w:val="center"/>
          </w:tcPr>
          <w:p w14:paraId="730701AF" w14:textId="07A881A5"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44%</w:t>
            </w:r>
          </w:p>
        </w:tc>
        <w:tc>
          <w:tcPr>
            <w:tcW w:w="1170" w:type="dxa"/>
          </w:tcPr>
          <w:p w14:paraId="6ED879C7" w14:textId="5124C1EF"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n/a</w:t>
            </w:r>
          </w:p>
        </w:tc>
      </w:tr>
      <w:tr w:rsidR="00D45443" w:rsidRPr="00D338A6" w14:paraId="493533F6" w14:textId="77777777" w:rsidTr="00D45443">
        <w:trPr>
          <w:trHeight w:val="288"/>
        </w:trPr>
        <w:tc>
          <w:tcPr>
            <w:tcW w:w="3865" w:type="dxa"/>
            <w:vAlign w:val="center"/>
          </w:tcPr>
          <w:p w14:paraId="210632D1" w14:textId="77777777" w:rsidR="00E70D86" w:rsidRPr="00DF4277" w:rsidRDefault="00E70D86" w:rsidP="00E70D86">
            <w:pPr>
              <w:rPr>
                <w:rFonts w:asciiTheme="minorHAnsi" w:hAnsiTheme="minorHAnsi"/>
                <w:sz w:val="22"/>
                <w:szCs w:val="22"/>
              </w:rPr>
            </w:pPr>
            <w:r w:rsidRPr="00DF4277">
              <w:rPr>
                <w:rFonts w:asciiTheme="minorHAnsi" w:hAnsiTheme="minorHAnsi"/>
                <w:sz w:val="22"/>
                <w:szCs w:val="22"/>
              </w:rPr>
              <w:t>% of Students Earning a Living Wage</w:t>
            </w:r>
          </w:p>
        </w:tc>
        <w:tc>
          <w:tcPr>
            <w:tcW w:w="1170" w:type="dxa"/>
            <w:vAlign w:val="center"/>
          </w:tcPr>
          <w:p w14:paraId="05D8339A" w14:textId="0E7B05E0"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63%</w:t>
            </w:r>
          </w:p>
        </w:tc>
        <w:tc>
          <w:tcPr>
            <w:tcW w:w="1170" w:type="dxa"/>
            <w:vAlign w:val="center"/>
          </w:tcPr>
          <w:p w14:paraId="52404CD9" w14:textId="13158E00"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60%</w:t>
            </w:r>
          </w:p>
        </w:tc>
        <w:tc>
          <w:tcPr>
            <w:tcW w:w="1170" w:type="dxa"/>
            <w:vAlign w:val="center"/>
          </w:tcPr>
          <w:p w14:paraId="07D0F9A0" w14:textId="047F51E3"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54%</w:t>
            </w:r>
          </w:p>
        </w:tc>
        <w:tc>
          <w:tcPr>
            <w:tcW w:w="1170" w:type="dxa"/>
            <w:vAlign w:val="center"/>
          </w:tcPr>
          <w:p w14:paraId="77052BF7" w14:textId="237514D5"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57%</w:t>
            </w:r>
          </w:p>
        </w:tc>
        <w:tc>
          <w:tcPr>
            <w:tcW w:w="1170" w:type="dxa"/>
            <w:vAlign w:val="center"/>
          </w:tcPr>
          <w:p w14:paraId="1C748F74" w14:textId="2B147075"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60%</w:t>
            </w:r>
          </w:p>
        </w:tc>
        <w:tc>
          <w:tcPr>
            <w:tcW w:w="1170" w:type="dxa"/>
          </w:tcPr>
          <w:p w14:paraId="3EB01E32" w14:textId="0A30DCB9" w:rsidR="00E70D86" w:rsidRPr="00DF4277" w:rsidRDefault="00E70D86" w:rsidP="00E70D86">
            <w:pPr>
              <w:jc w:val="center"/>
              <w:rPr>
                <w:rFonts w:asciiTheme="minorHAnsi" w:hAnsiTheme="minorHAnsi"/>
                <w:sz w:val="22"/>
                <w:szCs w:val="22"/>
              </w:rPr>
            </w:pPr>
            <w:r w:rsidRPr="00DF4277">
              <w:rPr>
                <w:rFonts w:asciiTheme="minorHAnsi" w:hAnsiTheme="minorHAnsi"/>
                <w:sz w:val="22"/>
                <w:szCs w:val="22"/>
              </w:rPr>
              <w:t>n/a</w:t>
            </w:r>
          </w:p>
        </w:tc>
      </w:tr>
    </w:tbl>
    <w:p w14:paraId="19173C56" w14:textId="1AEADFB0" w:rsidR="001C1787" w:rsidRPr="00D338A6" w:rsidRDefault="001C1787" w:rsidP="001C1787">
      <w:pPr>
        <w:rPr>
          <w:rFonts w:asciiTheme="minorHAnsi" w:hAnsiTheme="minorHAnsi"/>
          <w:i/>
          <w:sz w:val="20"/>
          <w:szCs w:val="20"/>
        </w:rPr>
      </w:pPr>
      <w:r w:rsidRPr="00D338A6">
        <w:rPr>
          <w:rFonts w:asciiTheme="minorHAnsi" w:hAnsiTheme="minorHAnsi"/>
          <w:i/>
          <w:sz w:val="20"/>
          <w:szCs w:val="20"/>
        </w:rPr>
        <w:t xml:space="preserve">Source: </w:t>
      </w:r>
      <w:proofErr w:type="spellStart"/>
      <w:r w:rsidRPr="00D338A6">
        <w:rPr>
          <w:rFonts w:asciiTheme="minorHAnsi" w:hAnsiTheme="minorHAnsi"/>
          <w:i/>
          <w:sz w:val="20"/>
          <w:szCs w:val="20"/>
        </w:rPr>
        <w:t>Launchboard</w:t>
      </w:r>
      <w:proofErr w:type="spellEnd"/>
      <w:r w:rsidRPr="00D338A6">
        <w:rPr>
          <w:rFonts w:asciiTheme="minorHAnsi" w:hAnsiTheme="minorHAnsi"/>
          <w:i/>
          <w:sz w:val="20"/>
          <w:szCs w:val="20"/>
        </w:rPr>
        <w:t xml:space="preserve"> </w:t>
      </w:r>
      <w:r w:rsidR="00F52574" w:rsidRPr="00D338A6">
        <w:rPr>
          <w:rFonts w:asciiTheme="minorHAnsi" w:hAnsiTheme="minorHAnsi"/>
          <w:i/>
          <w:sz w:val="20"/>
          <w:szCs w:val="20"/>
        </w:rPr>
        <w:t xml:space="preserve">Pipeline </w:t>
      </w:r>
      <w:r w:rsidRPr="00D338A6">
        <w:rPr>
          <w:rFonts w:asciiTheme="minorHAnsi" w:hAnsiTheme="minorHAnsi"/>
          <w:i/>
          <w:sz w:val="20"/>
          <w:szCs w:val="20"/>
        </w:rPr>
        <w:t xml:space="preserve">(version available on </w:t>
      </w:r>
      <w:r w:rsidR="00F60E7B" w:rsidRPr="00D338A6">
        <w:rPr>
          <w:rFonts w:asciiTheme="minorHAnsi" w:hAnsiTheme="minorHAnsi"/>
          <w:i/>
          <w:sz w:val="20"/>
          <w:szCs w:val="20"/>
        </w:rPr>
        <w:t>5/16</w:t>
      </w:r>
      <w:r w:rsidR="008A2555" w:rsidRPr="00D338A6">
        <w:rPr>
          <w:rFonts w:asciiTheme="minorHAnsi" w:hAnsiTheme="minorHAnsi"/>
          <w:i/>
          <w:sz w:val="20"/>
          <w:szCs w:val="20"/>
        </w:rPr>
        <w:t>/19</w:t>
      </w:r>
      <w:r w:rsidRPr="00D338A6">
        <w:rPr>
          <w:rFonts w:asciiTheme="minorHAnsi" w:hAnsiTheme="minorHAnsi"/>
          <w:i/>
          <w:sz w:val="20"/>
          <w:szCs w:val="20"/>
        </w:rPr>
        <w:t>)</w:t>
      </w:r>
    </w:p>
    <w:p w14:paraId="3F9433EF" w14:textId="0181E25D" w:rsidR="00384FF3" w:rsidRPr="00D338A6" w:rsidRDefault="00384FF3" w:rsidP="001C1787">
      <w:pPr>
        <w:rPr>
          <w:rFonts w:asciiTheme="minorHAnsi" w:hAnsiTheme="minorHAnsi"/>
          <w:i/>
          <w:sz w:val="20"/>
          <w:szCs w:val="20"/>
        </w:rPr>
      </w:pPr>
    </w:p>
    <w:p w14:paraId="6ED5A954" w14:textId="39FDC2AA" w:rsidR="00384FF3" w:rsidRPr="0005447C" w:rsidRDefault="00D338A6" w:rsidP="001C1787">
      <w:pPr>
        <w:rPr>
          <w:rFonts w:asciiTheme="minorHAnsi" w:eastAsiaTheme="majorEastAsia" w:hAnsiTheme="minorHAnsi" w:cstheme="majorBidi"/>
          <w:b/>
          <w:bCs/>
          <w:color w:val="122926" w:themeColor="accent1" w:themeShade="BF"/>
          <w:sz w:val="28"/>
          <w:szCs w:val="28"/>
          <w:highlight w:val="red"/>
        </w:rPr>
      </w:pPr>
      <w:r>
        <w:rPr>
          <w:rFonts w:asciiTheme="minorHAnsi" w:hAnsiTheme="minorHAnsi"/>
          <w:highlight w:val="red"/>
        </w:rPr>
        <w:br w:type="page"/>
      </w:r>
    </w:p>
    <w:p w14:paraId="2B726C29" w14:textId="1692BAA0" w:rsidR="001C1787" w:rsidRPr="00D338A6" w:rsidRDefault="00DF4277" w:rsidP="001C1787">
      <w:pPr>
        <w:pStyle w:val="Heading1"/>
        <w:rPr>
          <w:rFonts w:asciiTheme="minorHAnsi" w:hAnsiTheme="minorHAnsi"/>
        </w:rPr>
      </w:pPr>
      <w:r>
        <w:rPr>
          <w:rFonts w:asciiTheme="minorHAnsi" w:hAnsiTheme="minorHAnsi"/>
        </w:rPr>
        <w:lastRenderedPageBreak/>
        <w:t xml:space="preserve">Skills </w:t>
      </w:r>
      <w:r w:rsidR="001C1787" w:rsidRPr="00D338A6">
        <w:rPr>
          <w:rFonts w:asciiTheme="minorHAnsi" w:hAnsiTheme="minorHAnsi"/>
        </w:rPr>
        <w:t>and Education</w:t>
      </w:r>
    </w:p>
    <w:p w14:paraId="5FAC2E38" w14:textId="34678A9B" w:rsidR="001C1787" w:rsidRPr="00D338A6" w:rsidRDefault="001C1787" w:rsidP="001C1787">
      <w:pPr>
        <w:pStyle w:val="NoSpacing"/>
        <w:spacing w:after="60"/>
        <w:rPr>
          <w:rFonts w:asciiTheme="minorHAnsi" w:hAnsiTheme="minorHAnsi"/>
          <w:b/>
          <w:sz w:val="21"/>
          <w:szCs w:val="21"/>
        </w:rPr>
      </w:pPr>
      <w:r w:rsidRPr="00D338A6">
        <w:rPr>
          <w:rFonts w:asciiTheme="minorHAnsi" w:hAnsiTheme="minorHAnsi"/>
          <w:b/>
        </w:rPr>
        <w:t xml:space="preserve">Table 9. Top Skills for </w:t>
      </w:r>
      <w:r w:rsidR="00DF4277" w:rsidRPr="00D338A6">
        <w:rPr>
          <w:rFonts w:asciiTheme="minorHAnsi" w:eastAsia="Symbol" w:hAnsiTheme="minorHAnsi" w:cs="Symbol"/>
          <w:b/>
        </w:rPr>
        <w:t xml:space="preserve">Biological Technicians </w:t>
      </w:r>
      <w:r w:rsidRPr="00D338A6">
        <w:rPr>
          <w:rFonts w:asciiTheme="minorHAnsi" w:hAnsiTheme="minorHAnsi"/>
          <w:b/>
        </w:rPr>
        <w:t xml:space="preserve">in Bay Region </w:t>
      </w:r>
      <w:r w:rsidR="00DF4277" w:rsidRPr="003E6067">
        <w:rPr>
          <w:rFonts w:asciiTheme="minorHAnsi" w:hAnsiTheme="minorHAnsi"/>
          <w:b/>
        </w:rPr>
        <w:t>(May 2018 - April 2019)</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D338A6" w14:paraId="6938E368" w14:textId="77777777" w:rsidTr="00CB4538">
        <w:trPr>
          <w:trHeight w:val="278"/>
        </w:trPr>
        <w:tc>
          <w:tcPr>
            <w:tcW w:w="2340" w:type="dxa"/>
            <w:shd w:val="clear" w:color="auto" w:fill="E5F193" w:themeFill="accent2" w:themeFillTint="66"/>
            <w:vAlign w:val="center"/>
          </w:tcPr>
          <w:p w14:paraId="6B760590" w14:textId="77777777" w:rsidR="001C1787" w:rsidRPr="00DF4277" w:rsidRDefault="001C1787" w:rsidP="006A3B6E">
            <w:pPr>
              <w:contextualSpacing/>
              <w:rPr>
                <w:rFonts w:asciiTheme="minorHAnsi" w:hAnsiTheme="minorHAnsi"/>
                <w:sz w:val="22"/>
                <w:szCs w:val="22"/>
              </w:rPr>
            </w:pPr>
            <w:r w:rsidRPr="00DF4277">
              <w:rPr>
                <w:rFonts w:asciiTheme="minorHAnsi" w:hAnsiTheme="minorHAnsi"/>
                <w:sz w:val="22"/>
                <w:szCs w:val="22"/>
              </w:rPr>
              <w:t>Skill</w:t>
            </w:r>
          </w:p>
        </w:tc>
        <w:tc>
          <w:tcPr>
            <w:tcW w:w="900" w:type="dxa"/>
            <w:shd w:val="clear" w:color="auto" w:fill="E5F193" w:themeFill="accent2" w:themeFillTint="66"/>
            <w:vAlign w:val="center"/>
          </w:tcPr>
          <w:p w14:paraId="29C062BF" w14:textId="77777777" w:rsidR="001C1787" w:rsidRPr="00DF4277" w:rsidRDefault="001C1787" w:rsidP="006A3B6E">
            <w:pPr>
              <w:contextualSpacing/>
              <w:jc w:val="center"/>
              <w:rPr>
                <w:rFonts w:asciiTheme="minorHAnsi" w:hAnsiTheme="minorHAnsi"/>
                <w:sz w:val="22"/>
                <w:szCs w:val="22"/>
              </w:rPr>
            </w:pPr>
            <w:r w:rsidRPr="00DF4277">
              <w:rPr>
                <w:rFonts w:asciiTheme="minorHAnsi" w:hAnsiTheme="minorHAnsi"/>
                <w:sz w:val="22"/>
                <w:szCs w:val="22"/>
              </w:rPr>
              <w:t>Postings</w:t>
            </w:r>
          </w:p>
        </w:tc>
        <w:tc>
          <w:tcPr>
            <w:tcW w:w="2880" w:type="dxa"/>
            <w:shd w:val="clear" w:color="auto" w:fill="E5F193" w:themeFill="accent2" w:themeFillTint="66"/>
            <w:vAlign w:val="center"/>
          </w:tcPr>
          <w:p w14:paraId="5498EF8F" w14:textId="77777777" w:rsidR="001C1787" w:rsidRPr="00DF4277" w:rsidRDefault="001C1787" w:rsidP="006A3B6E">
            <w:pPr>
              <w:contextualSpacing/>
              <w:rPr>
                <w:rFonts w:asciiTheme="minorHAnsi" w:eastAsia="Times New Roman" w:hAnsiTheme="minorHAnsi"/>
                <w:sz w:val="22"/>
                <w:szCs w:val="22"/>
              </w:rPr>
            </w:pPr>
            <w:r w:rsidRPr="00DF4277">
              <w:rPr>
                <w:rFonts w:asciiTheme="minorHAnsi" w:hAnsiTheme="minorHAnsi"/>
                <w:sz w:val="22"/>
                <w:szCs w:val="22"/>
              </w:rPr>
              <w:t>Skill</w:t>
            </w:r>
          </w:p>
        </w:tc>
        <w:tc>
          <w:tcPr>
            <w:tcW w:w="900" w:type="dxa"/>
            <w:shd w:val="clear" w:color="auto" w:fill="E5F193" w:themeFill="accent2" w:themeFillTint="66"/>
            <w:vAlign w:val="center"/>
          </w:tcPr>
          <w:p w14:paraId="0A2B274E" w14:textId="77777777" w:rsidR="001C1787" w:rsidRPr="00DF4277" w:rsidRDefault="001C1787" w:rsidP="006A3B6E">
            <w:pPr>
              <w:contextualSpacing/>
              <w:jc w:val="center"/>
              <w:rPr>
                <w:rFonts w:asciiTheme="minorHAnsi" w:eastAsia="Times New Roman" w:hAnsiTheme="minorHAnsi"/>
                <w:sz w:val="22"/>
                <w:szCs w:val="22"/>
              </w:rPr>
            </w:pPr>
            <w:r w:rsidRPr="00DF4277">
              <w:rPr>
                <w:rFonts w:asciiTheme="minorHAnsi" w:hAnsiTheme="minorHAnsi"/>
                <w:sz w:val="22"/>
                <w:szCs w:val="22"/>
              </w:rPr>
              <w:t>Postings</w:t>
            </w:r>
          </w:p>
        </w:tc>
        <w:tc>
          <w:tcPr>
            <w:tcW w:w="2700" w:type="dxa"/>
            <w:shd w:val="clear" w:color="auto" w:fill="E5F193" w:themeFill="accent2" w:themeFillTint="66"/>
            <w:vAlign w:val="center"/>
          </w:tcPr>
          <w:p w14:paraId="348F9375" w14:textId="77777777" w:rsidR="001C1787" w:rsidRPr="00DF4277" w:rsidRDefault="001C1787" w:rsidP="006A3B6E">
            <w:pPr>
              <w:contextualSpacing/>
              <w:rPr>
                <w:rFonts w:asciiTheme="minorHAnsi" w:hAnsiTheme="minorHAnsi"/>
                <w:sz w:val="22"/>
                <w:szCs w:val="22"/>
              </w:rPr>
            </w:pPr>
            <w:r w:rsidRPr="00DF4277">
              <w:rPr>
                <w:rFonts w:asciiTheme="minorHAnsi" w:hAnsiTheme="minorHAnsi"/>
                <w:sz w:val="22"/>
                <w:szCs w:val="22"/>
              </w:rPr>
              <w:t>Skill</w:t>
            </w:r>
          </w:p>
        </w:tc>
        <w:tc>
          <w:tcPr>
            <w:tcW w:w="985" w:type="dxa"/>
            <w:shd w:val="clear" w:color="auto" w:fill="E5F193" w:themeFill="accent2" w:themeFillTint="66"/>
            <w:vAlign w:val="center"/>
          </w:tcPr>
          <w:p w14:paraId="0318CB38" w14:textId="77777777" w:rsidR="001C1787" w:rsidRPr="00DF4277" w:rsidRDefault="001C1787" w:rsidP="006A3B6E">
            <w:pPr>
              <w:contextualSpacing/>
              <w:jc w:val="center"/>
              <w:rPr>
                <w:rFonts w:asciiTheme="minorHAnsi" w:hAnsiTheme="minorHAnsi"/>
                <w:sz w:val="22"/>
                <w:szCs w:val="22"/>
              </w:rPr>
            </w:pPr>
            <w:r w:rsidRPr="00DF4277">
              <w:rPr>
                <w:rFonts w:asciiTheme="minorHAnsi" w:hAnsiTheme="minorHAnsi"/>
                <w:sz w:val="22"/>
                <w:szCs w:val="22"/>
              </w:rPr>
              <w:t>Postings</w:t>
            </w:r>
          </w:p>
        </w:tc>
      </w:tr>
      <w:tr w:rsidR="00123CD6" w:rsidRPr="00D338A6" w14:paraId="25D331DD" w14:textId="77777777" w:rsidTr="004827D0">
        <w:trPr>
          <w:trHeight w:val="202"/>
        </w:trPr>
        <w:tc>
          <w:tcPr>
            <w:tcW w:w="2340" w:type="dxa"/>
            <w:vAlign w:val="bottom"/>
          </w:tcPr>
          <w:p w14:paraId="4678F23D" w14:textId="731C8C64"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Molecular Biology</w:t>
            </w:r>
          </w:p>
        </w:tc>
        <w:tc>
          <w:tcPr>
            <w:tcW w:w="900" w:type="dxa"/>
            <w:vAlign w:val="bottom"/>
          </w:tcPr>
          <w:p w14:paraId="28F1D665" w14:textId="2942D34A"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840</w:t>
            </w:r>
          </w:p>
        </w:tc>
        <w:tc>
          <w:tcPr>
            <w:tcW w:w="2880" w:type="dxa"/>
            <w:shd w:val="clear" w:color="auto" w:fill="auto"/>
            <w:vAlign w:val="bottom"/>
          </w:tcPr>
          <w:p w14:paraId="60BA9810" w14:textId="03B07436" w:rsidR="00123CD6" w:rsidRPr="00DF4277" w:rsidRDefault="00123CD6" w:rsidP="00123CD6">
            <w:pPr>
              <w:contextualSpacing/>
              <w:rPr>
                <w:rFonts w:asciiTheme="minorHAnsi" w:eastAsia="Times New Roman" w:hAnsiTheme="minorHAnsi"/>
                <w:sz w:val="22"/>
                <w:szCs w:val="22"/>
              </w:rPr>
            </w:pPr>
            <w:r w:rsidRPr="00DF4277">
              <w:rPr>
                <w:rFonts w:asciiTheme="minorHAnsi" w:hAnsiTheme="minorHAnsi" w:cs="Calibri"/>
                <w:sz w:val="22"/>
                <w:szCs w:val="22"/>
              </w:rPr>
              <w:t>qPCR</w:t>
            </w:r>
          </w:p>
        </w:tc>
        <w:tc>
          <w:tcPr>
            <w:tcW w:w="900" w:type="dxa"/>
            <w:shd w:val="clear" w:color="auto" w:fill="auto"/>
            <w:vAlign w:val="bottom"/>
          </w:tcPr>
          <w:p w14:paraId="71688091" w14:textId="2366E32E" w:rsidR="00123CD6" w:rsidRPr="00DF4277" w:rsidRDefault="00123CD6" w:rsidP="00123CD6">
            <w:pPr>
              <w:contextualSpacing/>
              <w:jc w:val="center"/>
              <w:rPr>
                <w:rFonts w:asciiTheme="minorHAnsi" w:eastAsia="Times New Roman" w:hAnsiTheme="minorHAnsi"/>
                <w:sz w:val="22"/>
                <w:szCs w:val="22"/>
              </w:rPr>
            </w:pPr>
            <w:r w:rsidRPr="00DF4277">
              <w:rPr>
                <w:rFonts w:asciiTheme="minorHAnsi" w:hAnsiTheme="minorHAnsi" w:cs="Calibri"/>
                <w:sz w:val="22"/>
                <w:szCs w:val="22"/>
              </w:rPr>
              <w:t>241</w:t>
            </w:r>
          </w:p>
        </w:tc>
        <w:tc>
          <w:tcPr>
            <w:tcW w:w="2700" w:type="dxa"/>
            <w:vAlign w:val="bottom"/>
          </w:tcPr>
          <w:p w14:paraId="511923F3" w14:textId="3D2631F4"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CRISPR</w:t>
            </w:r>
          </w:p>
        </w:tc>
        <w:tc>
          <w:tcPr>
            <w:tcW w:w="985" w:type="dxa"/>
            <w:vAlign w:val="bottom"/>
          </w:tcPr>
          <w:p w14:paraId="4C85030F" w14:textId="7D573A19"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120</w:t>
            </w:r>
          </w:p>
        </w:tc>
      </w:tr>
      <w:tr w:rsidR="00123CD6" w:rsidRPr="00D338A6" w14:paraId="6D3F7982" w14:textId="77777777" w:rsidTr="004827D0">
        <w:trPr>
          <w:trHeight w:val="202"/>
        </w:trPr>
        <w:tc>
          <w:tcPr>
            <w:tcW w:w="2340" w:type="dxa"/>
            <w:vAlign w:val="bottom"/>
          </w:tcPr>
          <w:p w14:paraId="09CCF652" w14:textId="165CD6D5"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Experiments</w:t>
            </w:r>
          </w:p>
        </w:tc>
        <w:tc>
          <w:tcPr>
            <w:tcW w:w="900" w:type="dxa"/>
            <w:vAlign w:val="bottom"/>
          </w:tcPr>
          <w:p w14:paraId="17126FA6" w14:textId="02AA65B3"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638</w:t>
            </w:r>
          </w:p>
        </w:tc>
        <w:tc>
          <w:tcPr>
            <w:tcW w:w="2880" w:type="dxa"/>
            <w:shd w:val="clear" w:color="auto" w:fill="auto"/>
            <w:vAlign w:val="bottom"/>
          </w:tcPr>
          <w:p w14:paraId="3951EE33" w14:textId="5E0C3FF8"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Tissue Culture</w:t>
            </w:r>
          </w:p>
        </w:tc>
        <w:tc>
          <w:tcPr>
            <w:tcW w:w="900" w:type="dxa"/>
            <w:shd w:val="clear" w:color="auto" w:fill="auto"/>
            <w:vAlign w:val="bottom"/>
          </w:tcPr>
          <w:p w14:paraId="172BEB87" w14:textId="16FEF2ED"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191</w:t>
            </w:r>
          </w:p>
        </w:tc>
        <w:tc>
          <w:tcPr>
            <w:tcW w:w="2700" w:type="dxa"/>
            <w:vAlign w:val="bottom"/>
          </w:tcPr>
          <w:p w14:paraId="0AF75B16" w14:textId="4DBA32CE"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Drug Discovery</w:t>
            </w:r>
          </w:p>
        </w:tc>
        <w:tc>
          <w:tcPr>
            <w:tcW w:w="985" w:type="dxa"/>
            <w:vAlign w:val="bottom"/>
          </w:tcPr>
          <w:p w14:paraId="4E6E0194" w14:textId="7B3BF853"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115</w:t>
            </w:r>
          </w:p>
        </w:tc>
      </w:tr>
      <w:tr w:rsidR="00123CD6" w:rsidRPr="00D338A6" w14:paraId="3E952B4F" w14:textId="77777777" w:rsidTr="004827D0">
        <w:trPr>
          <w:trHeight w:val="202"/>
        </w:trPr>
        <w:tc>
          <w:tcPr>
            <w:tcW w:w="2340" w:type="dxa"/>
            <w:vAlign w:val="bottom"/>
          </w:tcPr>
          <w:p w14:paraId="50E1E8F6" w14:textId="46B29325"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Biology</w:t>
            </w:r>
          </w:p>
        </w:tc>
        <w:tc>
          <w:tcPr>
            <w:tcW w:w="900" w:type="dxa"/>
            <w:vAlign w:val="bottom"/>
          </w:tcPr>
          <w:p w14:paraId="05B2F578" w14:textId="4BC3CA2F"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614</w:t>
            </w:r>
          </w:p>
        </w:tc>
        <w:tc>
          <w:tcPr>
            <w:tcW w:w="2880" w:type="dxa"/>
            <w:shd w:val="clear" w:color="auto" w:fill="auto"/>
            <w:vAlign w:val="bottom"/>
          </w:tcPr>
          <w:p w14:paraId="3D7FB6BD" w14:textId="31303B73"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Assay Development</w:t>
            </w:r>
          </w:p>
        </w:tc>
        <w:tc>
          <w:tcPr>
            <w:tcW w:w="900" w:type="dxa"/>
            <w:shd w:val="clear" w:color="auto" w:fill="auto"/>
            <w:vAlign w:val="bottom"/>
          </w:tcPr>
          <w:p w14:paraId="679248B3" w14:textId="22658478"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178</w:t>
            </w:r>
          </w:p>
        </w:tc>
        <w:tc>
          <w:tcPr>
            <w:tcW w:w="2700" w:type="dxa"/>
            <w:vAlign w:val="bottom"/>
          </w:tcPr>
          <w:p w14:paraId="71FBE546" w14:textId="2B97B355"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Quality Assurance and Control</w:t>
            </w:r>
          </w:p>
        </w:tc>
        <w:tc>
          <w:tcPr>
            <w:tcW w:w="985" w:type="dxa"/>
            <w:vAlign w:val="bottom"/>
          </w:tcPr>
          <w:p w14:paraId="67979DFF" w14:textId="75C77F25"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114</w:t>
            </w:r>
          </w:p>
        </w:tc>
      </w:tr>
      <w:tr w:rsidR="00123CD6" w:rsidRPr="00D338A6" w14:paraId="634D4DE5" w14:textId="77777777" w:rsidTr="004827D0">
        <w:trPr>
          <w:trHeight w:val="202"/>
        </w:trPr>
        <w:tc>
          <w:tcPr>
            <w:tcW w:w="2340" w:type="dxa"/>
            <w:vAlign w:val="bottom"/>
          </w:tcPr>
          <w:p w14:paraId="146884BC" w14:textId="0165A249"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Cell Culturing</w:t>
            </w:r>
          </w:p>
        </w:tc>
        <w:tc>
          <w:tcPr>
            <w:tcW w:w="900" w:type="dxa"/>
            <w:vAlign w:val="bottom"/>
          </w:tcPr>
          <w:p w14:paraId="08B8DCEB" w14:textId="330F771A"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570</w:t>
            </w:r>
          </w:p>
        </w:tc>
        <w:tc>
          <w:tcPr>
            <w:tcW w:w="2880" w:type="dxa"/>
            <w:shd w:val="clear" w:color="auto" w:fill="auto"/>
            <w:vAlign w:val="bottom"/>
          </w:tcPr>
          <w:p w14:paraId="36FFD4D3" w14:textId="7358FD34"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Fluorescence-activated cell sorting (FACS)</w:t>
            </w:r>
          </w:p>
        </w:tc>
        <w:tc>
          <w:tcPr>
            <w:tcW w:w="900" w:type="dxa"/>
            <w:shd w:val="clear" w:color="auto" w:fill="auto"/>
            <w:vAlign w:val="bottom"/>
          </w:tcPr>
          <w:p w14:paraId="0F947800" w14:textId="37F6BAA6"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173</w:t>
            </w:r>
          </w:p>
        </w:tc>
        <w:tc>
          <w:tcPr>
            <w:tcW w:w="2700" w:type="dxa"/>
            <w:vAlign w:val="bottom"/>
          </w:tcPr>
          <w:p w14:paraId="4DCC4734" w14:textId="0F635331"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Protein Expression</w:t>
            </w:r>
          </w:p>
        </w:tc>
        <w:tc>
          <w:tcPr>
            <w:tcW w:w="985" w:type="dxa"/>
            <w:vAlign w:val="bottom"/>
          </w:tcPr>
          <w:p w14:paraId="30D4805D" w14:textId="707B2CF4"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111</w:t>
            </w:r>
          </w:p>
        </w:tc>
      </w:tr>
      <w:tr w:rsidR="00123CD6" w:rsidRPr="00D338A6" w14:paraId="2277E2CB" w14:textId="77777777" w:rsidTr="004827D0">
        <w:trPr>
          <w:trHeight w:val="202"/>
        </w:trPr>
        <w:tc>
          <w:tcPr>
            <w:tcW w:w="2340" w:type="dxa"/>
            <w:vAlign w:val="bottom"/>
          </w:tcPr>
          <w:p w14:paraId="4EA4F4B5" w14:textId="407888A6"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Biochemistry</w:t>
            </w:r>
          </w:p>
        </w:tc>
        <w:tc>
          <w:tcPr>
            <w:tcW w:w="900" w:type="dxa"/>
            <w:vAlign w:val="bottom"/>
          </w:tcPr>
          <w:p w14:paraId="294C9FC4" w14:textId="6B1F1375"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526</w:t>
            </w:r>
          </w:p>
        </w:tc>
        <w:tc>
          <w:tcPr>
            <w:tcW w:w="2880" w:type="dxa"/>
            <w:shd w:val="clear" w:color="auto" w:fill="auto"/>
            <w:vAlign w:val="bottom"/>
          </w:tcPr>
          <w:p w14:paraId="7B99FE23" w14:textId="223A5077"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Chemistry</w:t>
            </w:r>
          </w:p>
        </w:tc>
        <w:tc>
          <w:tcPr>
            <w:tcW w:w="900" w:type="dxa"/>
            <w:shd w:val="clear" w:color="auto" w:fill="auto"/>
            <w:vAlign w:val="bottom"/>
          </w:tcPr>
          <w:p w14:paraId="5DB7800C" w14:textId="322D9A81"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171</w:t>
            </w:r>
          </w:p>
        </w:tc>
        <w:tc>
          <w:tcPr>
            <w:tcW w:w="2700" w:type="dxa"/>
            <w:vAlign w:val="bottom"/>
          </w:tcPr>
          <w:p w14:paraId="63B82599" w14:textId="1A8D2653"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Prepare Compounds and Reagents</w:t>
            </w:r>
          </w:p>
        </w:tc>
        <w:tc>
          <w:tcPr>
            <w:tcW w:w="985" w:type="dxa"/>
            <w:vAlign w:val="bottom"/>
          </w:tcPr>
          <w:p w14:paraId="2A87453C" w14:textId="3404015D"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111</w:t>
            </w:r>
          </w:p>
        </w:tc>
      </w:tr>
      <w:tr w:rsidR="00123CD6" w:rsidRPr="00D338A6" w14:paraId="46B54CBB" w14:textId="77777777" w:rsidTr="004827D0">
        <w:trPr>
          <w:trHeight w:val="202"/>
        </w:trPr>
        <w:tc>
          <w:tcPr>
            <w:tcW w:w="2340" w:type="dxa"/>
            <w:vAlign w:val="bottom"/>
          </w:tcPr>
          <w:p w14:paraId="6E145E67" w14:textId="18B52401"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Cell Biology</w:t>
            </w:r>
          </w:p>
        </w:tc>
        <w:tc>
          <w:tcPr>
            <w:tcW w:w="900" w:type="dxa"/>
            <w:vAlign w:val="bottom"/>
          </w:tcPr>
          <w:p w14:paraId="1E767F5E" w14:textId="7832FE52"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505</w:t>
            </w:r>
          </w:p>
        </w:tc>
        <w:tc>
          <w:tcPr>
            <w:tcW w:w="2880" w:type="dxa"/>
            <w:shd w:val="clear" w:color="auto" w:fill="auto"/>
            <w:vAlign w:val="bottom"/>
          </w:tcPr>
          <w:p w14:paraId="43010CFE" w14:textId="57538653"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Microscope</w:t>
            </w:r>
          </w:p>
        </w:tc>
        <w:tc>
          <w:tcPr>
            <w:tcW w:w="900" w:type="dxa"/>
            <w:shd w:val="clear" w:color="auto" w:fill="auto"/>
            <w:vAlign w:val="bottom"/>
          </w:tcPr>
          <w:p w14:paraId="1A5C4FEE" w14:textId="3A5505C7"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167</w:t>
            </w:r>
          </w:p>
        </w:tc>
        <w:tc>
          <w:tcPr>
            <w:tcW w:w="2700" w:type="dxa"/>
            <w:vAlign w:val="bottom"/>
          </w:tcPr>
          <w:p w14:paraId="62732743" w14:textId="6ACB8526"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Molecular Cloning</w:t>
            </w:r>
          </w:p>
        </w:tc>
        <w:tc>
          <w:tcPr>
            <w:tcW w:w="985" w:type="dxa"/>
            <w:vAlign w:val="bottom"/>
          </w:tcPr>
          <w:p w14:paraId="76B63251" w14:textId="1CBFE530"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105</w:t>
            </w:r>
          </w:p>
        </w:tc>
      </w:tr>
      <w:tr w:rsidR="00123CD6" w:rsidRPr="00D338A6" w14:paraId="20512028" w14:textId="77777777" w:rsidTr="004827D0">
        <w:trPr>
          <w:trHeight w:val="202"/>
        </w:trPr>
        <w:tc>
          <w:tcPr>
            <w:tcW w:w="2340" w:type="dxa"/>
            <w:vAlign w:val="bottom"/>
          </w:tcPr>
          <w:p w14:paraId="3BD94C11" w14:textId="08C828F3"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Biochemical and Cell-Based Assays</w:t>
            </w:r>
          </w:p>
        </w:tc>
        <w:tc>
          <w:tcPr>
            <w:tcW w:w="900" w:type="dxa"/>
            <w:vAlign w:val="bottom"/>
          </w:tcPr>
          <w:p w14:paraId="1A47F667" w14:textId="01D7A2D6"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401</w:t>
            </w:r>
          </w:p>
        </w:tc>
        <w:tc>
          <w:tcPr>
            <w:tcW w:w="2880" w:type="dxa"/>
            <w:shd w:val="clear" w:color="auto" w:fill="auto"/>
            <w:vAlign w:val="bottom"/>
          </w:tcPr>
          <w:p w14:paraId="55C4992B" w14:textId="488E93D4"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Next Generation Sequencing (NGS)</w:t>
            </w:r>
          </w:p>
        </w:tc>
        <w:tc>
          <w:tcPr>
            <w:tcW w:w="900" w:type="dxa"/>
            <w:shd w:val="clear" w:color="auto" w:fill="auto"/>
            <w:vAlign w:val="bottom"/>
          </w:tcPr>
          <w:p w14:paraId="7234F8F5" w14:textId="20CA0CAD"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151</w:t>
            </w:r>
          </w:p>
        </w:tc>
        <w:tc>
          <w:tcPr>
            <w:tcW w:w="2700" w:type="dxa"/>
            <w:vAlign w:val="bottom"/>
          </w:tcPr>
          <w:p w14:paraId="753FD63F" w14:textId="02551F78"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Fluorescence</w:t>
            </w:r>
          </w:p>
        </w:tc>
        <w:tc>
          <w:tcPr>
            <w:tcW w:w="985" w:type="dxa"/>
            <w:vAlign w:val="bottom"/>
          </w:tcPr>
          <w:p w14:paraId="2D0B29D8" w14:textId="16A4F12C"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99</w:t>
            </w:r>
          </w:p>
        </w:tc>
      </w:tr>
      <w:tr w:rsidR="00123CD6" w:rsidRPr="00D338A6" w14:paraId="2CAAEABB" w14:textId="77777777" w:rsidTr="004827D0">
        <w:trPr>
          <w:trHeight w:val="202"/>
        </w:trPr>
        <w:tc>
          <w:tcPr>
            <w:tcW w:w="2340" w:type="dxa"/>
            <w:vAlign w:val="bottom"/>
          </w:tcPr>
          <w:p w14:paraId="545F1ED8" w14:textId="50C4EFC4"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Flow Cytometry</w:t>
            </w:r>
          </w:p>
        </w:tc>
        <w:tc>
          <w:tcPr>
            <w:tcW w:w="900" w:type="dxa"/>
            <w:vAlign w:val="bottom"/>
          </w:tcPr>
          <w:p w14:paraId="602F2773" w14:textId="2E2F0753"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387</w:t>
            </w:r>
          </w:p>
        </w:tc>
        <w:tc>
          <w:tcPr>
            <w:tcW w:w="2880" w:type="dxa"/>
            <w:shd w:val="clear" w:color="auto" w:fill="auto"/>
            <w:vAlign w:val="bottom"/>
          </w:tcPr>
          <w:p w14:paraId="0C093E99" w14:textId="5D38BBD0"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Microbiology</w:t>
            </w:r>
          </w:p>
        </w:tc>
        <w:tc>
          <w:tcPr>
            <w:tcW w:w="900" w:type="dxa"/>
            <w:shd w:val="clear" w:color="auto" w:fill="auto"/>
            <w:vAlign w:val="bottom"/>
          </w:tcPr>
          <w:p w14:paraId="59B32290" w14:textId="648A1166"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144</w:t>
            </w:r>
          </w:p>
        </w:tc>
        <w:tc>
          <w:tcPr>
            <w:tcW w:w="2700" w:type="dxa"/>
            <w:vAlign w:val="bottom"/>
          </w:tcPr>
          <w:p w14:paraId="4841C3E1" w14:textId="1FCA530B"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Genetics</w:t>
            </w:r>
          </w:p>
        </w:tc>
        <w:tc>
          <w:tcPr>
            <w:tcW w:w="985" w:type="dxa"/>
            <w:vAlign w:val="bottom"/>
          </w:tcPr>
          <w:p w14:paraId="1E047937" w14:textId="2FE0906F"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97</w:t>
            </w:r>
          </w:p>
        </w:tc>
      </w:tr>
      <w:tr w:rsidR="00123CD6" w:rsidRPr="00D338A6" w14:paraId="08E51AEF" w14:textId="77777777" w:rsidTr="004827D0">
        <w:trPr>
          <w:trHeight w:val="202"/>
        </w:trPr>
        <w:tc>
          <w:tcPr>
            <w:tcW w:w="2340" w:type="dxa"/>
            <w:vAlign w:val="bottom"/>
          </w:tcPr>
          <w:p w14:paraId="536F4F4A" w14:textId="5511B815"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Biotechnology</w:t>
            </w:r>
          </w:p>
        </w:tc>
        <w:tc>
          <w:tcPr>
            <w:tcW w:w="900" w:type="dxa"/>
            <w:vAlign w:val="bottom"/>
          </w:tcPr>
          <w:p w14:paraId="7041A452" w14:textId="23CFDB97"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375</w:t>
            </w:r>
          </w:p>
        </w:tc>
        <w:tc>
          <w:tcPr>
            <w:tcW w:w="2880" w:type="dxa"/>
            <w:shd w:val="clear" w:color="auto" w:fill="auto"/>
            <w:vAlign w:val="bottom"/>
          </w:tcPr>
          <w:p w14:paraId="2149C0D9" w14:textId="78280126"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Transfection</w:t>
            </w:r>
          </w:p>
        </w:tc>
        <w:tc>
          <w:tcPr>
            <w:tcW w:w="900" w:type="dxa"/>
            <w:shd w:val="clear" w:color="auto" w:fill="auto"/>
            <w:vAlign w:val="bottom"/>
          </w:tcPr>
          <w:p w14:paraId="2577FD68" w14:textId="31C11215"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139</w:t>
            </w:r>
          </w:p>
        </w:tc>
        <w:tc>
          <w:tcPr>
            <w:tcW w:w="2700" w:type="dxa"/>
            <w:vAlign w:val="bottom"/>
          </w:tcPr>
          <w:p w14:paraId="07413795" w14:textId="56DF6C18"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Protein Purification</w:t>
            </w:r>
          </w:p>
        </w:tc>
        <w:tc>
          <w:tcPr>
            <w:tcW w:w="985" w:type="dxa"/>
            <w:vAlign w:val="bottom"/>
          </w:tcPr>
          <w:p w14:paraId="6BFDF677" w14:textId="5442C4F6"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95</w:t>
            </w:r>
          </w:p>
        </w:tc>
      </w:tr>
      <w:tr w:rsidR="00123CD6" w:rsidRPr="00D338A6" w14:paraId="521D3429" w14:textId="77777777" w:rsidTr="004827D0">
        <w:trPr>
          <w:trHeight w:val="202"/>
        </w:trPr>
        <w:tc>
          <w:tcPr>
            <w:tcW w:w="2340" w:type="dxa"/>
            <w:vAlign w:val="bottom"/>
          </w:tcPr>
          <w:p w14:paraId="1003A37C" w14:textId="208AEEF4"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DNA</w:t>
            </w:r>
          </w:p>
        </w:tc>
        <w:tc>
          <w:tcPr>
            <w:tcW w:w="900" w:type="dxa"/>
            <w:vAlign w:val="bottom"/>
          </w:tcPr>
          <w:p w14:paraId="76A38EBB" w14:textId="0CFDDB77"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369</w:t>
            </w:r>
          </w:p>
        </w:tc>
        <w:tc>
          <w:tcPr>
            <w:tcW w:w="2880" w:type="dxa"/>
            <w:shd w:val="clear" w:color="auto" w:fill="auto"/>
            <w:vAlign w:val="bottom"/>
          </w:tcPr>
          <w:p w14:paraId="7BA78F18" w14:textId="01D90906"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Proteins</w:t>
            </w:r>
          </w:p>
        </w:tc>
        <w:tc>
          <w:tcPr>
            <w:tcW w:w="900" w:type="dxa"/>
            <w:shd w:val="clear" w:color="auto" w:fill="auto"/>
            <w:vAlign w:val="bottom"/>
          </w:tcPr>
          <w:p w14:paraId="662992F6" w14:textId="7E3BE5C5"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137</w:t>
            </w:r>
          </w:p>
        </w:tc>
        <w:tc>
          <w:tcPr>
            <w:tcW w:w="2700" w:type="dxa"/>
            <w:vAlign w:val="bottom"/>
          </w:tcPr>
          <w:p w14:paraId="63F7E253" w14:textId="5AEAB86B"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DNA Analysis</w:t>
            </w:r>
          </w:p>
        </w:tc>
        <w:tc>
          <w:tcPr>
            <w:tcW w:w="985" w:type="dxa"/>
            <w:vAlign w:val="bottom"/>
          </w:tcPr>
          <w:p w14:paraId="37B266C4" w14:textId="79B1C965"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89</w:t>
            </w:r>
          </w:p>
        </w:tc>
      </w:tr>
      <w:tr w:rsidR="00123CD6" w:rsidRPr="00D338A6" w14:paraId="5425DD7A" w14:textId="77777777" w:rsidTr="004827D0">
        <w:trPr>
          <w:trHeight w:val="202"/>
        </w:trPr>
        <w:tc>
          <w:tcPr>
            <w:tcW w:w="2340" w:type="dxa"/>
            <w:vAlign w:val="bottom"/>
          </w:tcPr>
          <w:p w14:paraId="7541B98D" w14:textId="34881071"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Immunology</w:t>
            </w:r>
          </w:p>
        </w:tc>
        <w:tc>
          <w:tcPr>
            <w:tcW w:w="900" w:type="dxa"/>
            <w:vAlign w:val="bottom"/>
          </w:tcPr>
          <w:p w14:paraId="75784484" w14:textId="62EB967E"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326</w:t>
            </w:r>
          </w:p>
        </w:tc>
        <w:tc>
          <w:tcPr>
            <w:tcW w:w="2880" w:type="dxa"/>
            <w:shd w:val="clear" w:color="auto" w:fill="auto"/>
            <w:vAlign w:val="bottom"/>
          </w:tcPr>
          <w:p w14:paraId="21E9642E" w14:textId="02F938A4"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Oncology</w:t>
            </w:r>
          </w:p>
        </w:tc>
        <w:tc>
          <w:tcPr>
            <w:tcW w:w="900" w:type="dxa"/>
            <w:shd w:val="clear" w:color="auto" w:fill="auto"/>
            <w:vAlign w:val="bottom"/>
          </w:tcPr>
          <w:p w14:paraId="11B505AA" w14:textId="2DFEAF64"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136</w:t>
            </w:r>
          </w:p>
        </w:tc>
        <w:tc>
          <w:tcPr>
            <w:tcW w:w="2700" w:type="dxa"/>
            <w:vAlign w:val="bottom"/>
          </w:tcPr>
          <w:p w14:paraId="68A71323" w14:textId="1E9B5192"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Sterile Procedures / Techniques</w:t>
            </w:r>
          </w:p>
        </w:tc>
        <w:tc>
          <w:tcPr>
            <w:tcW w:w="985" w:type="dxa"/>
            <w:vAlign w:val="bottom"/>
          </w:tcPr>
          <w:p w14:paraId="6C961162" w14:textId="47950809"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88</w:t>
            </w:r>
          </w:p>
        </w:tc>
      </w:tr>
      <w:tr w:rsidR="00123CD6" w:rsidRPr="00D338A6" w14:paraId="389774E2" w14:textId="77777777" w:rsidTr="004827D0">
        <w:trPr>
          <w:trHeight w:val="202"/>
        </w:trPr>
        <w:tc>
          <w:tcPr>
            <w:tcW w:w="2340" w:type="dxa"/>
            <w:vAlign w:val="bottom"/>
          </w:tcPr>
          <w:p w14:paraId="721BEC88" w14:textId="3B620B60"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Enzyme-Linked Immunosorbent Assay (ELISA)</w:t>
            </w:r>
          </w:p>
        </w:tc>
        <w:tc>
          <w:tcPr>
            <w:tcW w:w="900" w:type="dxa"/>
            <w:vAlign w:val="bottom"/>
          </w:tcPr>
          <w:p w14:paraId="344E0E53" w14:textId="3B5B2E01"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311</w:t>
            </w:r>
          </w:p>
        </w:tc>
        <w:tc>
          <w:tcPr>
            <w:tcW w:w="2880" w:type="dxa"/>
            <w:shd w:val="clear" w:color="auto" w:fill="auto"/>
            <w:vAlign w:val="bottom"/>
          </w:tcPr>
          <w:p w14:paraId="318855CD" w14:textId="3400A4D2"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Cancer knowledge</w:t>
            </w:r>
          </w:p>
        </w:tc>
        <w:tc>
          <w:tcPr>
            <w:tcW w:w="900" w:type="dxa"/>
            <w:shd w:val="clear" w:color="auto" w:fill="auto"/>
            <w:vAlign w:val="bottom"/>
          </w:tcPr>
          <w:p w14:paraId="56507688" w14:textId="17BFD892"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136</w:t>
            </w:r>
          </w:p>
        </w:tc>
        <w:tc>
          <w:tcPr>
            <w:tcW w:w="2700" w:type="dxa"/>
            <w:vAlign w:val="bottom"/>
          </w:tcPr>
          <w:p w14:paraId="67E0302C" w14:textId="35E40912"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Experimental Design</w:t>
            </w:r>
          </w:p>
        </w:tc>
        <w:tc>
          <w:tcPr>
            <w:tcW w:w="985" w:type="dxa"/>
            <w:vAlign w:val="bottom"/>
          </w:tcPr>
          <w:p w14:paraId="1EA4EFFD" w14:textId="083CBB94"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87</w:t>
            </w:r>
          </w:p>
        </w:tc>
      </w:tr>
      <w:tr w:rsidR="00123CD6" w:rsidRPr="00D338A6" w14:paraId="60C093F8" w14:textId="77777777" w:rsidTr="004827D0">
        <w:trPr>
          <w:trHeight w:val="202"/>
        </w:trPr>
        <w:tc>
          <w:tcPr>
            <w:tcW w:w="2340" w:type="dxa"/>
            <w:vAlign w:val="bottom"/>
          </w:tcPr>
          <w:p w14:paraId="124F67DC" w14:textId="1CF4CD8C"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Data Analysis</w:t>
            </w:r>
          </w:p>
        </w:tc>
        <w:tc>
          <w:tcPr>
            <w:tcW w:w="900" w:type="dxa"/>
            <w:vAlign w:val="bottom"/>
          </w:tcPr>
          <w:p w14:paraId="0B500C5C" w14:textId="767E30D9"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296</w:t>
            </w:r>
          </w:p>
        </w:tc>
        <w:tc>
          <w:tcPr>
            <w:tcW w:w="2880" w:type="dxa"/>
            <w:shd w:val="clear" w:color="auto" w:fill="auto"/>
            <w:vAlign w:val="bottom"/>
          </w:tcPr>
          <w:p w14:paraId="18F6EA0F" w14:textId="6224EF7D"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Genome</w:t>
            </w:r>
          </w:p>
        </w:tc>
        <w:tc>
          <w:tcPr>
            <w:tcW w:w="900" w:type="dxa"/>
            <w:shd w:val="clear" w:color="auto" w:fill="auto"/>
            <w:vAlign w:val="bottom"/>
          </w:tcPr>
          <w:p w14:paraId="537E039C" w14:textId="3E047596"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132</w:t>
            </w:r>
          </w:p>
        </w:tc>
        <w:tc>
          <w:tcPr>
            <w:tcW w:w="2700" w:type="dxa"/>
            <w:vAlign w:val="bottom"/>
          </w:tcPr>
          <w:p w14:paraId="245D606C" w14:textId="4C1FD9E7"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Laboratory Equipment</w:t>
            </w:r>
          </w:p>
        </w:tc>
        <w:tc>
          <w:tcPr>
            <w:tcW w:w="985" w:type="dxa"/>
            <w:vAlign w:val="bottom"/>
          </w:tcPr>
          <w:p w14:paraId="2D48E687" w14:textId="7CF747A9"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84</w:t>
            </w:r>
          </w:p>
        </w:tc>
      </w:tr>
      <w:tr w:rsidR="00123CD6" w:rsidRPr="00D338A6" w14:paraId="2FAC2232" w14:textId="77777777" w:rsidTr="004827D0">
        <w:trPr>
          <w:trHeight w:val="202"/>
        </w:trPr>
        <w:tc>
          <w:tcPr>
            <w:tcW w:w="2340" w:type="dxa"/>
            <w:vAlign w:val="bottom"/>
          </w:tcPr>
          <w:p w14:paraId="2FDBB45D" w14:textId="358508F2"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Mammalian Cell Culture</w:t>
            </w:r>
          </w:p>
        </w:tc>
        <w:tc>
          <w:tcPr>
            <w:tcW w:w="900" w:type="dxa"/>
            <w:vAlign w:val="bottom"/>
          </w:tcPr>
          <w:p w14:paraId="1AA328E8" w14:textId="4BB4EAC7"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280</w:t>
            </w:r>
          </w:p>
        </w:tc>
        <w:tc>
          <w:tcPr>
            <w:tcW w:w="2880" w:type="dxa"/>
            <w:shd w:val="clear" w:color="auto" w:fill="auto"/>
            <w:vAlign w:val="bottom"/>
          </w:tcPr>
          <w:p w14:paraId="00650CF3" w14:textId="769FBD57"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Electrophoresis</w:t>
            </w:r>
          </w:p>
        </w:tc>
        <w:tc>
          <w:tcPr>
            <w:tcW w:w="900" w:type="dxa"/>
            <w:shd w:val="clear" w:color="auto" w:fill="auto"/>
            <w:vAlign w:val="bottom"/>
          </w:tcPr>
          <w:p w14:paraId="3FAE7063" w14:textId="692FA5C5"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131</w:t>
            </w:r>
          </w:p>
        </w:tc>
        <w:tc>
          <w:tcPr>
            <w:tcW w:w="2700" w:type="dxa"/>
            <w:vAlign w:val="bottom"/>
          </w:tcPr>
          <w:p w14:paraId="221A62F4" w14:textId="63F75772"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Sodium Dodecyl Sulfate Polyacrylamide Gel Electrophoresis</w:t>
            </w:r>
          </w:p>
        </w:tc>
        <w:tc>
          <w:tcPr>
            <w:tcW w:w="985" w:type="dxa"/>
            <w:vAlign w:val="bottom"/>
          </w:tcPr>
          <w:p w14:paraId="6952FC76" w14:textId="22E2AB4C"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81</w:t>
            </w:r>
          </w:p>
        </w:tc>
      </w:tr>
      <w:tr w:rsidR="00123CD6" w:rsidRPr="00D338A6" w14:paraId="1CF5795A" w14:textId="77777777" w:rsidTr="004827D0">
        <w:trPr>
          <w:trHeight w:val="202"/>
        </w:trPr>
        <w:tc>
          <w:tcPr>
            <w:tcW w:w="2340" w:type="dxa"/>
            <w:vAlign w:val="bottom"/>
          </w:tcPr>
          <w:p w14:paraId="4614DF09" w14:textId="6CD25840"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Western Blot</w:t>
            </w:r>
          </w:p>
        </w:tc>
        <w:tc>
          <w:tcPr>
            <w:tcW w:w="900" w:type="dxa"/>
            <w:vAlign w:val="bottom"/>
          </w:tcPr>
          <w:p w14:paraId="29BD48FE" w14:textId="5C9080B1"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256</w:t>
            </w:r>
          </w:p>
        </w:tc>
        <w:tc>
          <w:tcPr>
            <w:tcW w:w="2880" w:type="dxa"/>
            <w:shd w:val="clear" w:color="auto" w:fill="auto"/>
            <w:vAlign w:val="bottom"/>
          </w:tcPr>
          <w:p w14:paraId="5DA60141" w14:textId="2EA5E071"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Record Keeping</w:t>
            </w:r>
          </w:p>
        </w:tc>
        <w:tc>
          <w:tcPr>
            <w:tcW w:w="900" w:type="dxa"/>
            <w:shd w:val="clear" w:color="auto" w:fill="auto"/>
            <w:vAlign w:val="bottom"/>
          </w:tcPr>
          <w:p w14:paraId="448AF14E" w14:textId="2CA0163C"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124</w:t>
            </w:r>
          </w:p>
        </w:tc>
        <w:tc>
          <w:tcPr>
            <w:tcW w:w="2700" w:type="dxa"/>
            <w:vAlign w:val="bottom"/>
          </w:tcPr>
          <w:p w14:paraId="21581D3F" w14:textId="1481C4B5" w:rsidR="00123CD6" w:rsidRPr="00DF4277" w:rsidRDefault="00123CD6" w:rsidP="00123CD6">
            <w:pPr>
              <w:contextualSpacing/>
              <w:rPr>
                <w:rFonts w:asciiTheme="minorHAnsi" w:hAnsiTheme="minorHAnsi"/>
                <w:sz w:val="22"/>
                <w:szCs w:val="22"/>
              </w:rPr>
            </w:pPr>
            <w:r w:rsidRPr="00DF4277">
              <w:rPr>
                <w:rFonts w:asciiTheme="minorHAnsi" w:hAnsiTheme="minorHAnsi" w:cs="Calibri"/>
                <w:sz w:val="22"/>
                <w:szCs w:val="22"/>
              </w:rPr>
              <w:t>Good Laboratory Practices (GLP)</w:t>
            </w:r>
          </w:p>
        </w:tc>
        <w:tc>
          <w:tcPr>
            <w:tcW w:w="985" w:type="dxa"/>
            <w:vAlign w:val="bottom"/>
          </w:tcPr>
          <w:p w14:paraId="4C66C08B" w14:textId="5163FD1D" w:rsidR="00123CD6" w:rsidRPr="00DF4277" w:rsidRDefault="00123CD6" w:rsidP="00123CD6">
            <w:pPr>
              <w:contextualSpacing/>
              <w:jc w:val="center"/>
              <w:rPr>
                <w:rFonts w:asciiTheme="minorHAnsi" w:hAnsiTheme="minorHAnsi"/>
                <w:sz w:val="22"/>
                <w:szCs w:val="22"/>
              </w:rPr>
            </w:pPr>
            <w:r w:rsidRPr="00DF4277">
              <w:rPr>
                <w:rFonts w:asciiTheme="minorHAnsi" w:hAnsiTheme="minorHAnsi" w:cs="Calibri"/>
                <w:sz w:val="22"/>
                <w:szCs w:val="22"/>
              </w:rPr>
              <w:t>81</w:t>
            </w:r>
          </w:p>
        </w:tc>
      </w:tr>
    </w:tbl>
    <w:p w14:paraId="786850C3" w14:textId="03083875" w:rsidR="001C1787" w:rsidRPr="00D338A6" w:rsidRDefault="001C1787" w:rsidP="001C1787">
      <w:pPr>
        <w:pStyle w:val="NoSpacing"/>
        <w:rPr>
          <w:rFonts w:asciiTheme="minorHAnsi" w:hAnsiTheme="minorHAnsi"/>
          <w:i/>
          <w:sz w:val="20"/>
          <w:szCs w:val="20"/>
        </w:rPr>
      </w:pPr>
      <w:r w:rsidRPr="00D338A6">
        <w:rPr>
          <w:rFonts w:asciiTheme="minorHAnsi" w:hAnsiTheme="minorHAnsi"/>
          <w:i/>
          <w:sz w:val="20"/>
          <w:szCs w:val="20"/>
        </w:rPr>
        <w:t>Source: Burning Glass</w:t>
      </w:r>
    </w:p>
    <w:p w14:paraId="6D6A8571" w14:textId="77777777" w:rsidR="008E000C" w:rsidRPr="00D338A6" w:rsidRDefault="008E000C" w:rsidP="001C1787">
      <w:pPr>
        <w:pStyle w:val="NoSpacing"/>
        <w:rPr>
          <w:rFonts w:asciiTheme="minorHAnsi" w:hAnsiTheme="minorHAnsi"/>
          <w:i/>
          <w:sz w:val="20"/>
          <w:szCs w:val="20"/>
        </w:rPr>
      </w:pPr>
    </w:p>
    <w:p w14:paraId="4BED5909" w14:textId="60555859" w:rsidR="001C1787" w:rsidRPr="00D338A6" w:rsidRDefault="00DF4277" w:rsidP="001C1787">
      <w:pPr>
        <w:pStyle w:val="NoSpacing"/>
        <w:spacing w:before="360" w:after="60" w:line="240" w:lineRule="atLeast"/>
        <w:rPr>
          <w:rFonts w:asciiTheme="minorHAnsi" w:hAnsiTheme="minorHAnsi"/>
          <w:b/>
        </w:rPr>
      </w:pPr>
      <w:r>
        <w:rPr>
          <w:rFonts w:asciiTheme="minorHAnsi" w:hAnsiTheme="minorHAnsi"/>
          <w:b/>
        </w:rPr>
        <w:t>Table 10</w:t>
      </w:r>
      <w:r w:rsidR="001C1787" w:rsidRPr="00D338A6">
        <w:rPr>
          <w:rFonts w:asciiTheme="minorHAnsi" w:hAnsiTheme="minorHAnsi"/>
          <w:b/>
        </w:rPr>
        <w:t>. Education Requirements for</w:t>
      </w:r>
      <w:r w:rsidR="00D45443">
        <w:rPr>
          <w:rFonts w:asciiTheme="minorHAnsi" w:hAnsiTheme="minorHAnsi"/>
          <w:b/>
        </w:rPr>
        <w:t xml:space="preserve"> </w:t>
      </w:r>
      <w:r w:rsidR="00D45443" w:rsidRPr="00D338A6">
        <w:rPr>
          <w:rFonts w:asciiTheme="minorHAnsi" w:eastAsia="Symbol" w:hAnsiTheme="minorHAnsi" w:cs="Symbol"/>
          <w:b/>
        </w:rPr>
        <w:t>Biological Technicians</w:t>
      </w:r>
      <w:r w:rsidR="001C1787" w:rsidRPr="00D338A6">
        <w:rPr>
          <w:rFonts w:asciiTheme="minorHAnsi" w:hAnsiTheme="minorHAnsi"/>
          <w:b/>
        </w:rPr>
        <w:t xml:space="preserve"> in Bay Region </w:t>
      </w:r>
    </w:p>
    <w:p w14:paraId="6B7D8D80" w14:textId="54D9EF16" w:rsidR="001C1787" w:rsidRPr="00D338A6" w:rsidRDefault="001C1787" w:rsidP="001C1787">
      <w:pPr>
        <w:pStyle w:val="NoSpacing"/>
        <w:spacing w:before="60" w:after="60"/>
        <w:rPr>
          <w:rFonts w:asciiTheme="minorHAnsi" w:hAnsiTheme="minorHAnsi"/>
        </w:rPr>
      </w:pPr>
      <w:r w:rsidRPr="00D338A6">
        <w:rPr>
          <w:rFonts w:asciiTheme="minorHAnsi" w:hAnsiTheme="minorHAnsi"/>
        </w:rPr>
        <w:t xml:space="preserve">Note: </w:t>
      </w:r>
      <w:r w:rsidR="00665CD0" w:rsidRPr="00D338A6">
        <w:rPr>
          <w:rFonts w:asciiTheme="minorHAnsi" w:hAnsiTheme="minorHAnsi"/>
        </w:rPr>
        <w:t>12</w:t>
      </w:r>
      <w:r w:rsidRPr="00D338A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D338A6" w14:paraId="5F8139B9" w14:textId="77777777" w:rsidTr="002E3A3E">
        <w:trPr>
          <w:trHeight w:val="215"/>
        </w:trPr>
        <w:tc>
          <w:tcPr>
            <w:tcW w:w="3237" w:type="dxa"/>
            <w:shd w:val="clear" w:color="auto" w:fill="E5F193" w:themeFill="accent2" w:themeFillTint="66"/>
            <w:noWrap/>
            <w:vAlign w:val="center"/>
            <w:hideMark/>
          </w:tcPr>
          <w:p w14:paraId="08A53CD0" w14:textId="77777777" w:rsidR="002A15F0" w:rsidRPr="00DF4277" w:rsidRDefault="002A15F0" w:rsidP="002E3A3E">
            <w:pPr>
              <w:rPr>
                <w:rFonts w:asciiTheme="minorHAnsi" w:eastAsia="Times New Roman" w:hAnsiTheme="minorHAnsi"/>
                <w:sz w:val="22"/>
                <w:szCs w:val="22"/>
              </w:rPr>
            </w:pPr>
            <w:r w:rsidRPr="00DF4277">
              <w:rPr>
                <w:rFonts w:asciiTheme="minorHAnsi" w:eastAsia="Times New Roman" w:hAnsiTheme="minorHAnsi"/>
                <w:sz w:val="22"/>
                <w:szCs w:val="22"/>
              </w:rPr>
              <w:t>Education (minimum advertised)</w:t>
            </w:r>
          </w:p>
        </w:tc>
        <w:tc>
          <w:tcPr>
            <w:tcW w:w="2520" w:type="dxa"/>
            <w:shd w:val="clear" w:color="auto" w:fill="E5F193" w:themeFill="accent2" w:themeFillTint="66"/>
            <w:vAlign w:val="center"/>
          </w:tcPr>
          <w:p w14:paraId="461AAB0A" w14:textId="77777777" w:rsidR="002A15F0" w:rsidRPr="00DF4277" w:rsidRDefault="002A15F0" w:rsidP="002E3A3E">
            <w:pPr>
              <w:jc w:val="center"/>
              <w:rPr>
                <w:rFonts w:asciiTheme="minorHAnsi" w:eastAsia="Times New Roman" w:hAnsiTheme="minorHAnsi"/>
                <w:sz w:val="22"/>
                <w:szCs w:val="22"/>
              </w:rPr>
            </w:pPr>
            <w:r w:rsidRPr="00DF4277">
              <w:rPr>
                <w:rFonts w:asciiTheme="minorHAnsi" w:eastAsia="Times New Roman" w:hAnsiTheme="minorHAnsi"/>
                <w:sz w:val="22"/>
                <w:szCs w:val="22"/>
              </w:rPr>
              <w:t>Latest 12 Mos. Postings</w:t>
            </w:r>
          </w:p>
        </w:tc>
        <w:tc>
          <w:tcPr>
            <w:tcW w:w="2520" w:type="dxa"/>
            <w:shd w:val="clear" w:color="auto" w:fill="E5F193" w:themeFill="accent2" w:themeFillTint="66"/>
            <w:noWrap/>
            <w:vAlign w:val="center"/>
            <w:hideMark/>
          </w:tcPr>
          <w:p w14:paraId="0820704F" w14:textId="77777777" w:rsidR="002A15F0" w:rsidRPr="00DF4277" w:rsidRDefault="002A15F0" w:rsidP="002E3A3E">
            <w:pPr>
              <w:jc w:val="center"/>
              <w:rPr>
                <w:rFonts w:asciiTheme="minorHAnsi" w:eastAsia="Times New Roman" w:hAnsiTheme="minorHAnsi"/>
                <w:sz w:val="22"/>
                <w:szCs w:val="22"/>
              </w:rPr>
            </w:pPr>
            <w:r w:rsidRPr="00DF4277">
              <w:rPr>
                <w:rFonts w:asciiTheme="minorHAnsi" w:eastAsia="Times New Roman" w:hAnsiTheme="minorHAnsi"/>
                <w:sz w:val="22"/>
                <w:szCs w:val="22"/>
              </w:rPr>
              <w:t>Percent 12 Mos. Postings</w:t>
            </w:r>
          </w:p>
        </w:tc>
      </w:tr>
      <w:tr w:rsidR="00AB29D7" w:rsidRPr="00D338A6" w14:paraId="039ABC2C" w14:textId="77777777" w:rsidTr="002E3A3E">
        <w:trPr>
          <w:trHeight w:val="202"/>
        </w:trPr>
        <w:tc>
          <w:tcPr>
            <w:tcW w:w="3237" w:type="dxa"/>
            <w:shd w:val="clear" w:color="auto" w:fill="auto"/>
            <w:noWrap/>
            <w:vAlign w:val="center"/>
          </w:tcPr>
          <w:p w14:paraId="7B9062CB" w14:textId="77777777" w:rsidR="00AB29D7" w:rsidRPr="00DF4277" w:rsidRDefault="00AB29D7" w:rsidP="00AB29D7">
            <w:pPr>
              <w:rPr>
                <w:rFonts w:asciiTheme="minorHAnsi" w:eastAsia="Times New Roman" w:hAnsiTheme="minorHAnsi"/>
                <w:sz w:val="22"/>
                <w:szCs w:val="22"/>
              </w:rPr>
            </w:pPr>
            <w:r w:rsidRPr="00DF4277">
              <w:rPr>
                <w:rFonts w:asciiTheme="minorHAnsi" w:eastAsia="Times New Roman" w:hAnsiTheme="minorHAnsi"/>
                <w:sz w:val="22"/>
                <w:szCs w:val="22"/>
              </w:rPr>
              <w:t>High school or vocational training</w:t>
            </w:r>
          </w:p>
        </w:tc>
        <w:tc>
          <w:tcPr>
            <w:tcW w:w="2520" w:type="dxa"/>
            <w:vAlign w:val="bottom"/>
          </w:tcPr>
          <w:p w14:paraId="6D2AF7DC" w14:textId="1C466607" w:rsidR="00AB29D7" w:rsidRPr="00DF4277" w:rsidRDefault="00AB29D7" w:rsidP="00AB29D7">
            <w:pPr>
              <w:jc w:val="center"/>
              <w:rPr>
                <w:rFonts w:asciiTheme="minorHAnsi" w:eastAsia="Times New Roman" w:hAnsiTheme="minorHAnsi"/>
                <w:sz w:val="22"/>
                <w:szCs w:val="22"/>
              </w:rPr>
            </w:pPr>
            <w:r w:rsidRPr="00DF4277">
              <w:rPr>
                <w:rFonts w:asciiTheme="minorHAnsi" w:hAnsiTheme="minorHAnsi" w:cs="Calibri"/>
                <w:sz w:val="22"/>
                <w:szCs w:val="22"/>
              </w:rPr>
              <w:t>14</w:t>
            </w:r>
          </w:p>
        </w:tc>
        <w:tc>
          <w:tcPr>
            <w:tcW w:w="2520" w:type="dxa"/>
            <w:shd w:val="clear" w:color="auto" w:fill="auto"/>
            <w:noWrap/>
            <w:vAlign w:val="bottom"/>
          </w:tcPr>
          <w:p w14:paraId="2473A557" w14:textId="44BAF277" w:rsidR="00AB29D7" w:rsidRPr="00DF4277" w:rsidRDefault="00AB29D7" w:rsidP="00AB29D7">
            <w:pPr>
              <w:jc w:val="center"/>
              <w:rPr>
                <w:rFonts w:asciiTheme="minorHAnsi" w:eastAsia="Times New Roman" w:hAnsiTheme="minorHAnsi"/>
                <w:sz w:val="22"/>
                <w:szCs w:val="22"/>
              </w:rPr>
            </w:pPr>
            <w:r w:rsidRPr="00DF4277">
              <w:rPr>
                <w:rFonts w:asciiTheme="minorHAnsi" w:hAnsiTheme="minorHAnsi" w:cs="Calibri"/>
                <w:sz w:val="22"/>
                <w:szCs w:val="22"/>
              </w:rPr>
              <w:t>1%</w:t>
            </w:r>
          </w:p>
        </w:tc>
      </w:tr>
      <w:tr w:rsidR="00AB29D7" w:rsidRPr="00D338A6" w14:paraId="70E50A36" w14:textId="77777777" w:rsidTr="002E3A3E">
        <w:trPr>
          <w:trHeight w:val="202"/>
        </w:trPr>
        <w:tc>
          <w:tcPr>
            <w:tcW w:w="3237" w:type="dxa"/>
            <w:shd w:val="clear" w:color="auto" w:fill="auto"/>
            <w:noWrap/>
            <w:vAlign w:val="center"/>
          </w:tcPr>
          <w:p w14:paraId="623194FC" w14:textId="77777777" w:rsidR="00AB29D7" w:rsidRPr="00DF4277" w:rsidRDefault="00AB29D7" w:rsidP="00AB29D7">
            <w:pPr>
              <w:rPr>
                <w:rFonts w:asciiTheme="minorHAnsi" w:eastAsia="Times New Roman" w:hAnsiTheme="minorHAnsi"/>
                <w:sz w:val="22"/>
                <w:szCs w:val="22"/>
              </w:rPr>
            </w:pPr>
            <w:r w:rsidRPr="00DF4277">
              <w:rPr>
                <w:rFonts w:asciiTheme="minorHAnsi" w:eastAsia="Times New Roman" w:hAnsiTheme="minorHAnsi"/>
                <w:sz w:val="22"/>
                <w:szCs w:val="22"/>
              </w:rPr>
              <w:t>Associate Degree</w:t>
            </w:r>
          </w:p>
        </w:tc>
        <w:tc>
          <w:tcPr>
            <w:tcW w:w="2520" w:type="dxa"/>
            <w:vAlign w:val="bottom"/>
          </w:tcPr>
          <w:p w14:paraId="232D7FCF" w14:textId="0C509CD6" w:rsidR="00AB29D7" w:rsidRPr="00DF4277" w:rsidRDefault="00AB29D7" w:rsidP="00AB29D7">
            <w:pPr>
              <w:jc w:val="center"/>
              <w:rPr>
                <w:rFonts w:asciiTheme="minorHAnsi" w:eastAsia="Times New Roman" w:hAnsiTheme="minorHAnsi"/>
                <w:sz w:val="22"/>
                <w:szCs w:val="22"/>
              </w:rPr>
            </w:pPr>
            <w:r w:rsidRPr="00DF4277">
              <w:rPr>
                <w:rFonts w:asciiTheme="minorHAnsi" w:hAnsiTheme="minorHAnsi" w:cs="Calibri"/>
                <w:sz w:val="22"/>
                <w:szCs w:val="22"/>
              </w:rPr>
              <w:t>158</w:t>
            </w:r>
          </w:p>
        </w:tc>
        <w:tc>
          <w:tcPr>
            <w:tcW w:w="2520" w:type="dxa"/>
            <w:shd w:val="clear" w:color="auto" w:fill="auto"/>
            <w:noWrap/>
            <w:vAlign w:val="bottom"/>
          </w:tcPr>
          <w:p w14:paraId="238CF022" w14:textId="32078347" w:rsidR="00AB29D7" w:rsidRPr="00DF4277" w:rsidRDefault="00AB29D7" w:rsidP="00AB29D7">
            <w:pPr>
              <w:jc w:val="center"/>
              <w:rPr>
                <w:rFonts w:asciiTheme="minorHAnsi" w:eastAsia="Times New Roman" w:hAnsiTheme="minorHAnsi"/>
                <w:sz w:val="22"/>
                <w:szCs w:val="22"/>
              </w:rPr>
            </w:pPr>
            <w:r w:rsidRPr="00DF4277">
              <w:rPr>
                <w:rFonts w:asciiTheme="minorHAnsi" w:hAnsiTheme="minorHAnsi" w:cs="Calibri"/>
                <w:sz w:val="22"/>
                <w:szCs w:val="22"/>
              </w:rPr>
              <w:t>13%</w:t>
            </w:r>
          </w:p>
        </w:tc>
      </w:tr>
      <w:tr w:rsidR="00AB29D7" w:rsidRPr="00D338A6" w14:paraId="06468D69" w14:textId="77777777" w:rsidTr="002E3A3E">
        <w:trPr>
          <w:trHeight w:val="202"/>
        </w:trPr>
        <w:tc>
          <w:tcPr>
            <w:tcW w:w="3237" w:type="dxa"/>
            <w:shd w:val="clear" w:color="auto" w:fill="auto"/>
            <w:noWrap/>
            <w:vAlign w:val="center"/>
          </w:tcPr>
          <w:p w14:paraId="1DC5ACDC" w14:textId="77777777" w:rsidR="00AB29D7" w:rsidRPr="00DF4277" w:rsidRDefault="00AB29D7" w:rsidP="00AB29D7">
            <w:pPr>
              <w:rPr>
                <w:rFonts w:asciiTheme="minorHAnsi" w:eastAsia="Times New Roman" w:hAnsiTheme="minorHAnsi"/>
                <w:sz w:val="22"/>
                <w:szCs w:val="22"/>
              </w:rPr>
            </w:pPr>
            <w:r w:rsidRPr="00DF4277">
              <w:rPr>
                <w:rFonts w:asciiTheme="minorHAnsi" w:eastAsia="Times New Roman" w:hAnsiTheme="minorHAnsi"/>
                <w:sz w:val="22"/>
                <w:szCs w:val="22"/>
              </w:rPr>
              <w:t>Bachelor’s Degree or Higher</w:t>
            </w:r>
          </w:p>
        </w:tc>
        <w:tc>
          <w:tcPr>
            <w:tcW w:w="2520" w:type="dxa"/>
            <w:vAlign w:val="bottom"/>
          </w:tcPr>
          <w:p w14:paraId="4385357C" w14:textId="7B439149" w:rsidR="00AB29D7" w:rsidRPr="00DF4277" w:rsidRDefault="00AB29D7" w:rsidP="00AB29D7">
            <w:pPr>
              <w:jc w:val="center"/>
              <w:rPr>
                <w:rFonts w:asciiTheme="minorHAnsi" w:eastAsia="Times New Roman" w:hAnsiTheme="minorHAnsi"/>
                <w:sz w:val="22"/>
                <w:szCs w:val="22"/>
              </w:rPr>
            </w:pPr>
            <w:r w:rsidRPr="00DF4277">
              <w:rPr>
                <w:rFonts w:asciiTheme="minorHAnsi" w:hAnsiTheme="minorHAnsi" w:cs="Calibri"/>
                <w:sz w:val="22"/>
                <w:szCs w:val="22"/>
              </w:rPr>
              <w:t>1,014</w:t>
            </w:r>
          </w:p>
        </w:tc>
        <w:tc>
          <w:tcPr>
            <w:tcW w:w="2520" w:type="dxa"/>
            <w:shd w:val="clear" w:color="auto" w:fill="auto"/>
            <w:noWrap/>
            <w:vAlign w:val="bottom"/>
          </w:tcPr>
          <w:p w14:paraId="6861AD69" w14:textId="5886601C" w:rsidR="00AB29D7" w:rsidRPr="00DF4277" w:rsidRDefault="00AB29D7" w:rsidP="00AB29D7">
            <w:pPr>
              <w:jc w:val="center"/>
              <w:rPr>
                <w:rFonts w:asciiTheme="minorHAnsi" w:eastAsia="Times New Roman" w:hAnsiTheme="minorHAnsi"/>
                <w:sz w:val="22"/>
                <w:szCs w:val="22"/>
              </w:rPr>
            </w:pPr>
            <w:r w:rsidRPr="00DF4277">
              <w:rPr>
                <w:rFonts w:asciiTheme="minorHAnsi" w:hAnsiTheme="minorHAnsi" w:cs="Calibri"/>
                <w:sz w:val="22"/>
                <w:szCs w:val="22"/>
              </w:rPr>
              <w:t>86%</w:t>
            </w:r>
          </w:p>
        </w:tc>
      </w:tr>
    </w:tbl>
    <w:p w14:paraId="63E98656" w14:textId="4F90C821" w:rsidR="001C1787" w:rsidRPr="00D338A6" w:rsidRDefault="001C1787" w:rsidP="002A15F0">
      <w:pPr>
        <w:rPr>
          <w:rFonts w:asciiTheme="minorHAnsi" w:hAnsiTheme="minorHAnsi"/>
          <w:i/>
          <w:sz w:val="20"/>
          <w:szCs w:val="20"/>
        </w:rPr>
      </w:pPr>
      <w:r w:rsidRPr="00D338A6">
        <w:rPr>
          <w:rFonts w:asciiTheme="minorHAnsi" w:hAnsiTheme="minorHAnsi"/>
          <w:i/>
          <w:sz w:val="20"/>
          <w:szCs w:val="20"/>
        </w:rPr>
        <w:t>Source: Burning Glass</w:t>
      </w:r>
    </w:p>
    <w:p w14:paraId="10D36D55" w14:textId="77777777" w:rsidR="001C1787" w:rsidRPr="00D338A6" w:rsidRDefault="001C1787" w:rsidP="001C1787">
      <w:pPr>
        <w:pStyle w:val="Heading1"/>
        <w:rPr>
          <w:rFonts w:asciiTheme="minorHAnsi" w:hAnsiTheme="minorHAnsi"/>
        </w:rPr>
      </w:pPr>
      <w:r w:rsidRPr="00D338A6">
        <w:rPr>
          <w:rFonts w:asciiTheme="minorHAnsi" w:hAnsiTheme="minorHAnsi"/>
        </w:rPr>
        <w:t>Methodology</w:t>
      </w:r>
    </w:p>
    <w:p w14:paraId="1A16126C"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D45443">
        <w:rPr>
          <w:rFonts w:asciiTheme="minorHAnsi" w:hAnsiTheme="minorHAnsi"/>
          <w:sz w:val="22"/>
          <w:szCs w:val="22"/>
        </w:rPr>
        <w:t>Launchboard</w:t>
      </w:r>
      <w:proofErr w:type="spellEnd"/>
      <w:r w:rsidRPr="00D45443">
        <w:rPr>
          <w:rFonts w:asciiTheme="minorHAnsi" w:hAnsiTheme="minorHAnsi"/>
          <w:sz w:val="22"/>
          <w:szCs w:val="22"/>
        </w:rPr>
        <w:t xml:space="preserve"> and CCCCO Data Mart.</w:t>
      </w:r>
    </w:p>
    <w:p w14:paraId="5BCD8A15" w14:textId="77777777" w:rsidR="001C1787" w:rsidRPr="00D338A6" w:rsidRDefault="001C1787" w:rsidP="001C1787">
      <w:pPr>
        <w:pStyle w:val="Heading1"/>
        <w:rPr>
          <w:rFonts w:asciiTheme="minorHAnsi" w:hAnsiTheme="minorHAnsi"/>
        </w:rPr>
      </w:pPr>
      <w:r w:rsidRPr="00D338A6">
        <w:rPr>
          <w:rFonts w:asciiTheme="minorHAnsi" w:hAnsiTheme="minorHAnsi"/>
        </w:rPr>
        <w:t>Sources</w:t>
      </w:r>
    </w:p>
    <w:p w14:paraId="77372117"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O*Net Online</w:t>
      </w:r>
    </w:p>
    <w:p w14:paraId="18FD6AEA"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 xml:space="preserve">Labor Insight/Jobs (Burning Glass) </w:t>
      </w:r>
    </w:p>
    <w:p w14:paraId="4CFB5AB7"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 xml:space="preserve">Economic Modeling Specialists International (EMSI)  </w:t>
      </w:r>
    </w:p>
    <w:p w14:paraId="61D3F1CD"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lastRenderedPageBreak/>
        <w:t xml:space="preserve">CTE </w:t>
      </w:r>
      <w:proofErr w:type="spellStart"/>
      <w:r w:rsidRPr="00D45443">
        <w:rPr>
          <w:rFonts w:asciiTheme="minorHAnsi" w:hAnsiTheme="minorHAnsi"/>
          <w:sz w:val="22"/>
          <w:szCs w:val="22"/>
        </w:rPr>
        <w:t>LaunchBoard</w:t>
      </w:r>
      <w:proofErr w:type="spellEnd"/>
      <w:r w:rsidRPr="00D45443">
        <w:rPr>
          <w:rFonts w:asciiTheme="minorHAnsi" w:hAnsiTheme="minorHAnsi"/>
          <w:sz w:val="22"/>
          <w:szCs w:val="22"/>
        </w:rPr>
        <w:t xml:space="preserve"> </w:t>
      </w:r>
      <w:hyperlink r:id="rId9" w:history="1">
        <w:r w:rsidRPr="00D45443">
          <w:rPr>
            <w:rFonts w:asciiTheme="minorHAnsi" w:hAnsiTheme="minorHAnsi"/>
            <w:sz w:val="22"/>
            <w:szCs w:val="22"/>
          </w:rPr>
          <w:t>www.calpassplus.org/Launchboard/</w:t>
        </w:r>
      </w:hyperlink>
      <w:r w:rsidRPr="00D45443">
        <w:rPr>
          <w:rFonts w:asciiTheme="minorHAnsi" w:hAnsiTheme="minorHAnsi"/>
          <w:sz w:val="22"/>
          <w:szCs w:val="22"/>
        </w:rPr>
        <w:t xml:space="preserve"> </w:t>
      </w:r>
    </w:p>
    <w:p w14:paraId="1AF01EB7"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Statewide CTE Outcomes Survey</w:t>
      </w:r>
    </w:p>
    <w:p w14:paraId="08D712C6"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Employment Development Department Unemployment Insurance Dataset</w:t>
      </w:r>
    </w:p>
    <w:p w14:paraId="3DF7E390"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Living Insight Center for Community Economic Development</w:t>
      </w:r>
    </w:p>
    <w:p w14:paraId="69E1D68A" w14:textId="77777777" w:rsidR="001C1787" w:rsidRPr="00D45443" w:rsidRDefault="001C1787" w:rsidP="001C1787">
      <w:pPr>
        <w:rPr>
          <w:rFonts w:asciiTheme="minorHAnsi" w:hAnsiTheme="minorHAnsi"/>
          <w:sz w:val="22"/>
          <w:szCs w:val="22"/>
        </w:rPr>
      </w:pPr>
      <w:r w:rsidRPr="00D45443">
        <w:rPr>
          <w:rFonts w:asciiTheme="minorHAnsi" w:hAnsiTheme="minorHAnsi"/>
          <w:sz w:val="22"/>
          <w:szCs w:val="22"/>
        </w:rPr>
        <w:t>Chancellor’s Office MIS system</w:t>
      </w:r>
    </w:p>
    <w:p w14:paraId="17F05410" w14:textId="77777777" w:rsidR="001C1787" w:rsidRPr="00D338A6" w:rsidRDefault="001C1787" w:rsidP="001C1787">
      <w:pPr>
        <w:pStyle w:val="Heading1"/>
        <w:rPr>
          <w:rFonts w:asciiTheme="minorHAnsi" w:hAnsiTheme="minorHAnsi"/>
        </w:rPr>
      </w:pPr>
      <w:r w:rsidRPr="00D338A6">
        <w:rPr>
          <w:rFonts w:asciiTheme="minorHAnsi" w:hAnsiTheme="minorHAnsi"/>
        </w:rPr>
        <w:t>Contacts</w:t>
      </w:r>
    </w:p>
    <w:p w14:paraId="79D59AD0" w14:textId="77777777" w:rsidR="001C1787" w:rsidRPr="00D45443" w:rsidRDefault="001C1787" w:rsidP="001C1787">
      <w:pPr>
        <w:spacing w:after="60"/>
        <w:rPr>
          <w:rFonts w:asciiTheme="minorHAnsi" w:hAnsiTheme="minorHAnsi"/>
          <w:sz w:val="22"/>
          <w:szCs w:val="22"/>
        </w:rPr>
      </w:pPr>
      <w:r w:rsidRPr="00D45443">
        <w:rPr>
          <w:rFonts w:asciiTheme="minorHAnsi" w:hAnsiTheme="minorHAnsi"/>
          <w:sz w:val="22"/>
          <w:szCs w:val="22"/>
        </w:rPr>
        <w:t>For more information, please contact:</w:t>
      </w:r>
    </w:p>
    <w:p w14:paraId="12A115D3" w14:textId="24671C7E" w:rsidR="001C1787" w:rsidRPr="00D45443" w:rsidRDefault="00E07E8C" w:rsidP="001C1787">
      <w:pPr>
        <w:pStyle w:val="ListParagraph"/>
        <w:numPr>
          <w:ilvl w:val="0"/>
          <w:numId w:val="1"/>
        </w:numPr>
        <w:spacing w:after="120" w:line="240" w:lineRule="auto"/>
        <w:ind w:left="547"/>
        <w:rPr>
          <w:rFonts w:asciiTheme="minorHAnsi" w:hAnsiTheme="minorHAnsi"/>
        </w:rPr>
      </w:pPr>
      <w:r w:rsidRPr="00D45443">
        <w:rPr>
          <w:rFonts w:asciiTheme="minorHAnsi" w:hAnsiTheme="minorHAnsi"/>
        </w:rPr>
        <w:t>Doreen O’Donovan</w:t>
      </w:r>
      <w:r w:rsidR="001C1787" w:rsidRPr="00D45443">
        <w:rPr>
          <w:rFonts w:asciiTheme="minorHAnsi" w:hAnsiTheme="minorHAnsi"/>
        </w:rPr>
        <w:t>, Data Research Analyst, for Bay Area Community College Consortium (BACCC) and Centers of Excellence (</w:t>
      </w:r>
      <w:proofErr w:type="spellStart"/>
      <w:r w:rsidR="001C1787" w:rsidRPr="00D45443">
        <w:rPr>
          <w:rFonts w:asciiTheme="minorHAnsi" w:hAnsiTheme="minorHAnsi"/>
        </w:rPr>
        <w:t>CoE</w:t>
      </w:r>
      <w:proofErr w:type="spellEnd"/>
      <w:r w:rsidR="001C1787" w:rsidRPr="00D45443">
        <w:rPr>
          <w:rFonts w:asciiTheme="minorHAnsi" w:hAnsiTheme="minorHAnsi"/>
        </w:rPr>
        <w:t xml:space="preserve">), </w:t>
      </w:r>
      <w:hyperlink r:id="rId10" w:history="1">
        <w:r w:rsidRPr="00D45443">
          <w:rPr>
            <w:rStyle w:val="Hyperlink"/>
            <w:rFonts w:asciiTheme="minorHAnsi" w:hAnsiTheme="minorHAnsi"/>
            <w:color w:val="0070C0"/>
          </w:rPr>
          <w:t>doreen@baccc.net</w:t>
        </w:r>
      </w:hyperlink>
      <w:r w:rsidRPr="00D45443">
        <w:rPr>
          <w:rFonts w:asciiTheme="minorHAnsi" w:hAnsiTheme="minorHAnsi"/>
        </w:rPr>
        <w:t xml:space="preserve"> or (831) 479-6481</w:t>
      </w:r>
    </w:p>
    <w:p w14:paraId="421E2051" w14:textId="1F2A0AB1" w:rsidR="007D6D53" w:rsidRPr="00D45443" w:rsidRDefault="001C1787" w:rsidP="005D3BE9">
      <w:pPr>
        <w:pStyle w:val="ListParagraph"/>
        <w:numPr>
          <w:ilvl w:val="0"/>
          <w:numId w:val="1"/>
        </w:numPr>
        <w:spacing w:before="120" w:after="120" w:line="240" w:lineRule="auto"/>
        <w:rPr>
          <w:rFonts w:asciiTheme="minorHAnsi" w:hAnsiTheme="minorHAnsi"/>
        </w:rPr>
      </w:pPr>
      <w:r w:rsidRPr="00D45443">
        <w:rPr>
          <w:rFonts w:asciiTheme="minorHAnsi" w:hAnsiTheme="minorHAnsi"/>
        </w:rPr>
        <w:t xml:space="preserve">John </w:t>
      </w:r>
      <w:proofErr w:type="spellStart"/>
      <w:r w:rsidRPr="00D45443">
        <w:rPr>
          <w:rFonts w:asciiTheme="minorHAnsi" w:hAnsiTheme="minorHAnsi"/>
        </w:rPr>
        <w:t>Carrese</w:t>
      </w:r>
      <w:proofErr w:type="spellEnd"/>
      <w:r w:rsidRPr="00D45443">
        <w:rPr>
          <w:rFonts w:asciiTheme="minorHAnsi" w:hAnsiTheme="minorHAnsi"/>
        </w:rPr>
        <w:t xml:space="preserve">, Director, San Francisco Bay Center of Excellence for Labor Market Research, </w:t>
      </w:r>
      <w:hyperlink r:id="rId11" w:history="1">
        <w:r w:rsidRPr="00D45443">
          <w:rPr>
            <w:rStyle w:val="Hyperlink"/>
            <w:rFonts w:asciiTheme="minorHAnsi" w:hAnsiTheme="minorHAnsi"/>
            <w:color w:val="0070C0"/>
          </w:rPr>
          <w:t>jcarrese@ccsf.edu</w:t>
        </w:r>
      </w:hyperlink>
      <w:r w:rsidRPr="00D45443">
        <w:rPr>
          <w:rFonts w:asciiTheme="minorHAnsi" w:hAnsiTheme="minorHAnsi"/>
          <w:color w:val="0070C0"/>
        </w:rPr>
        <w:t xml:space="preserve"> </w:t>
      </w:r>
      <w:r w:rsidRPr="00D45443">
        <w:rPr>
          <w:rFonts w:asciiTheme="minorHAnsi" w:hAnsiTheme="minorHAnsi"/>
          <w:color w:val="auto"/>
        </w:rPr>
        <w:t xml:space="preserve">or </w:t>
      </w:r>
      <w:r w:rsidR="005D3BE9" w:rsidRPr="00D45443">
        <w:rPr>
          <w:rFonts w:asciiTheme="minorHAnsi" w:hAnsiTheme="minorHAnsi"/>
          <w:color w:val="auto"/>
        </w:rPr>
        <w:t>(415) 267-6544</w:t>
      </w:r>
    </w:p>
    <w:sectPr w:rsidR="007D6D53" w:rsidRPr="00D4544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A7BC" w14:textId="77777777" w:rsidR="00804982" w:rsidRDefault="00804982" w:rsidP="00156651">
      <w:r>
        <w:separator/>
      </w:r>
    </w:p>
  </w:endnote>
  <w:endnote w:type="continuationSeparator" w:id="0">
    <w:p w14:paraId="3B5EAA01" w14:textId="77777777" w:rsidR="00804982" w:rsidRDefault="00804982" w:rsidP="0015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4827D0" w:rsidRDefault="004827D0" w:rsidP="005E116D">
    <w:pPr>
      <w:pStyle w:val="Footer"/>
      <w:tabs>
        <w:tab w:val="clear" w:pos="4680"/>
        <w:tab w:val="clear" w:pos="9360"/>
        <w:tab w:val="center" w:pos="6660"/>
        <w:tab w:val="right" w:pos="10440"/>
      </w:tabs>
      <w:rPr>
        <w:bCs/>
      </w:rPr>
    </w:pPr>
  </w:p>
  <w:p w14:paraId="533ED8FA" w14:textId="407966ED" w:rsidR="004827D0" w:rsidRDefault="00ED07B9" w:rsidP="005E116D">
    <w:pPr>
      <w:pStyle w:val="Footer"/>
      <w:tabs>
        <w:tab w:val="clear" w:pos="4680"/>
        <w:tab w:val="clear" w:pos="9360"/>
        <w:tab w:val="center" w:pos="6660"/>
        <w:tab w:val="right" w:pos="10440"/>
      </w:tabs>
      <w:rPr>
        <w:bCs/>
      </w:rPr>
    </w:pPr>
    <w:r w:rsidRPr="0005447C">
      <w:rPr>
        <w:rFonts w:asciiTheme="minorHAnsi" w:eastAsia="Symbol" w:hAnsiTheme="minorHAnsi" w:cs="Symbol"/>
      </w:rPr>
      <w:t>Biological Technicians</w:t>
    </w:r>
    <w:r w:rsidRPr="0005447C">
      <w:rPr>
        <w:rFonts w:asciiTheme="minorHAnsi" w:eastAsia="Symbol" w:hAnsiTheme="minorHAnsi" w:cs="Symbol"/>
        <w:b/>
      </w:rPr>
      <w:t xml:space="preserve"> </w:t>
    </w:r>
    <w:r w:rsidR="004827D0">
      <w:rPr>
        <w:bCs/>
      </w:rPr>
      <w:t>in 12 County Bay Region and in East Bay Sub-Region, 2019</w:t>
    </w:r>
  </w:p>
  <w:p w14:paraId="64ADBD98" w14:textId="6D6C710C" w:rsidR="004827D0" w:rsidRPr="00073F42" w:rsidRDefault="004827D0" w:rsidP="005902A8">
    <w:pPr>
      <w:pStyle w:val="Footer"/>
      <w:tabs>
        <w:tab w:val="clear" w:pos="4680"/>
        <w:tab w:val="clear" w:pos="9360"/>
        <w:tab w:val="right" w:pos="1008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D07B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D07B9">
      <w:rPr>
        <w:b/>
        <w:bCs/>
        <w:noProof/>
      </w:rPr>
      <w:t>6</w:t>
    </w:r>
    <w:r w:rsidRPr="00E84420">
      <w:rPr>
        <w:b/>
        <w:bCs/>
      </w:rPr>
      <w:fldChar w:fldCharType="end"/>
    </w:r>
  </w:p>
  <w:p w14:paraId="784F6EC5" w14:textId="77777777" w:rsidR="004827D0" w:rsidRDefault="004827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DDA5A" w14:textId="77777777" w:rsidR="00804982" w:rsidRDefault="00804982" w:rsidP="00156651">
      <w:r>
        <w:separator/>
      </w:r>
    </w:p>
  </w:footnote>
  <w:footnote w:type="continuationSeparator" w:id="0">
    <w:p w14:paraId="5533843B" w14:textId="77777777" w:rsidR="00804982" w:rsidRDefault="00804982" w:rsidP="001566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47E47"/>
    <w:rsid w:val="00052D8F"/>
    <w:rsid w:val="0005421A"/>
    <w:rsid w:val="0005447C"/>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3CD6"/>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AA2"/>
    <w:rsid w:val="00207B5E"/>
    <w:rsid w:val="00211247"/>
    <w:rsid w:val="002112C2"/>
    <w:rsid w:val="00212037"/>
    <w:rsid w:val="00212919"/>
    <w:rsid w:val="00213204"/>
    <w:rsid w:val="002155A4"/>
    <w:rsid w:val="00215C9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A3E"/>
    <w:rsid w:val="002E3B20"/>
    <w:rsid w:val="002E4A21"/>
    <w:rsid w:val="002E5BF4"/>
    <w:rsid w:val="002E6C2A"/>
    <w:rsid w:val="002E6C51"/>
    <w:rsid w:val="002F137F"/>
    <w:rsid w:val="002F1B95"/>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4FF3"/>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1F8"/>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14D2B"/>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27D0"/>
    <w:rsid w:val="004832E8"/>
    <w:rsid w:val="004833E8"/>
    <w:rsid w:val="004839E6"/>
    <w:rsid w:val="00484A61"/>
    <w:rsid w:val="004856DB"/>
    <w:rsid w:val="00485AEC"/>
    <w:rsid w:val="00486953"/>
    <w:rsid w:val="00490E81"/>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239"/>
    <w:rsid w:val="00564922"/>
    <w:rsid w:val="00565370"/>
    <w:rsid w:val="005669BE"/>
    <w:rsid w:val="005738B4"/>
    <w:rsid w:val="00573D66"/>
    <w:rsid w:val="005764CA"/>
    <w:rsid w:val="00580505"/>
    <w:rsid w:val="005820D7"/>
    <w:rsid w:val="0058435B"/>
    <w:rsid w:val="005902A8"/>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5CD0"/>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04982"/>
    <w:rsid w:val="00815AAF"/>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633"/>
    <w:rsid w:val="00891DFA"/>
    <w:rsid w:val="008939C8"/>
    <w:rsid w:val="00895CB0"/>
    <w:rsid w:val="008964C7"/>
    <w:rsid w:val="00897D0F"/>
    <w:rsid w:val="008A2555"/>
    <w:rsid w:val="008A302A"/>
    <w:rsid w:val="008A4236"/>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29D7"/>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1412"/>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089A"/>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38A6"/>
    <w:rsid w:val="00D34A19"/>
    <w:rsid w:val="00D36F29"/>
    <w:rsid w:val="00D37B59"/>
    <w:rsid w:val="00D427D2"/>
    <w:rsid w:val="00D4431B"/>
    <w:rsid w:val="00D45443"/>
    <w:rsid w:val="00D46351"/>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5D57"/>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27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0D86"/>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08D4"/>
    <w:rsid w:val="00EC1A36"/>
    <w:rsid w:val="00EC30CA"/>
    <w:rsid w:val="00EC4047"/>
    <w:rsid w:val="00EC54F6"/>
    <w:rsid w:val="00EC739A"/>
    <w:rsid w:val="00EC7C04"/>
    <w:rsid w:val="00ED07B9"/>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0E7B"/>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D0"/>
    <w:pPr>
      <w:spacing w:after="0" w:line="240" w:lineRule="auto"/>
    </w:pPr>
    <w:rPr>
      <w:rFonts w:ascii="Times New Roman" w:hAnsi="Times New Roman"/>
      <w:color w:val="auto"/>
      <w:sz w:val="24"/>
      <w:szCs w:val="24"/>
    </w:rPr>
  </w:style>
  <w:style w:type="paragraph" w:styleId="Heading1">
    <w:name w:val="heading 1"/>
    <w:basedOn w:val="Normal"/>
    <w:next w:val="Normal"/>
    <w:link w:val="Heading1Char"/>
    <w:uiPriority w:val="9"/>
    <w:qFormat/>
    <w:rsid w:val="00B444EA"/>
    <w:pPr>
      <w:keepNext/>
      <w:keepLines/>
      <w:spacing w:before="480" w:line="276" w:lineRule="auto"/>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line="276" w:lineRule="auto"/>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line="276" w:lineRule="auto"/>
      <w:outlineLvl w:val="2"/>
    </w:pPr>
    <w:rPr>
      <w:rFonts w:asciiTheme="majorHAnsi" w:eastAsiaTheme="majorEastAsia" w:hAnsiTheme="majorHAnsi" w:cstheme="majorBidi"/>
      <w:b/>
      <w:bCs/>
      <w:color w:val="193833"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rPr>
      <w:rFonts w:ascii="Tw Cen MT" w:hAnsi="Tw Cen MT"/>
      <w:color w:val="000000"/>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pPr>
    <w:rPr>
      <w:rFonts w:ascii="Tw Cen MT" w:hAnsi="Tw Cen MT"/>
      <w:color w:val="000000"/>
      <w:sz w:val="22"/>
      <w:szCs w:val="22"/>
    </w:r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pPr>
    <w:rPr>
      <w:rFonts w:ascii="Tw Cen MT" w:hAnsi="Tw Cen MT"/>
      <w:color w:val="000000"/>
      <w:sz w:val="22"/>
      <w:szCs w:val="22"/>
    </w:r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after="200"/>
    </w:pPr>
    <w:rPr>
      <w:rFonts w:ascii="Tw Cen MT" w:hAnsi="Tw Cen MT"/>
      <w:color w:val="000000"/>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spacing w:after="200" w:line="276" w:lineRule="auto"/>
      <w:ind w:left="720"/>
      <w:contextualSpacing/>
    </w:pPr>
    <w:rPr>
      <w:rFonts w:ascii="Tw Cen MT" w:hAnsi="Tw Cen MT"/>
      <w:color w:val="000000"/>
      <w:sz w:val="22"/>
      <w:szCs w:val="22"/>
    </w:r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48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1974489">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6093732">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096683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8285545">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43468208">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1E6B-39C9-2243-95C3-AECF957E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1935</Words>
  <Characters>11032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2019-05-17T16:34:00Z</dcterms:created>
  <dcterms:modified xsi:type="dcterms:W3CDTF">2019-05-17T17:45:00Z</dcterms:modified>
</cp:coreProperties>
</file>